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8F4A59" w:rsidP="008F4A59">
      <w:pPr>
        <w:spacing w:after="0"/>
        <w:ind w:firstLine="709"/>
        <w:jc w:val="right"/>
      </w:pPr>
      <w:r>
        <w:t xml:space="preserve">Утверждено </w:t>
      </w:r>
    </w:p>
    <w:p w:rsidR="008F4A59" w:rsidRDefault="008F4A59" w:rsidP="008F4A59">
      <w:pPr>
        <w:spacing w:after="0"/>
        <w:ind w:firstLine="709"/>
        <w:jc w:val="right"/>
      </w:pPr>
      <w:r>
        <w:t xml:space="preserve">Приказом № </w:t>
      </w:r>
      <w:r w:rsidR="008A465B">
        <w:t>11</w:t>
      </w:r>
    </w:p>
    <w:p w:rsidR="008F4A59" w:rsidRDefault="008F4A59" w:rsidP="008F4A59">
      <w:pPr>
        <w:spacing w:after="0"/>
        <w:ind w:firstLine="709"/>
        <w:jc w:val="right"/>
      </w:pPr>
      <w:r>
        <w:t>От «_</w:t>
      </w:r>
      <w:r w:rsidR="008A465B">
        <w:t>21</w:t>
      </w:r>
      <w:r>
        <w:t>___»__</w:t>
      </w:r>
      <w:r w:rsidR="008A465B">
        <w:t>01</w:t>
      </w:r>
      <w:bookmarkStart w:id="0" w:name="_GoBack"/>
      <w:bookmarkEnd w:id="0"/>
      <w:r>
        <w:t>_____2024г.</w:t>
      </w:r>
    </w:p>
    <w:p w:rsidR="008F4A59" w:rsidRDefault="008F4A59" w:rsidP="008F4A59">
      <w:pPr>
        <w:spacing w:after="0"/>
        <w:ind w:firstLine="709"/>
        <w:jc w:val="right"/>
      </w:pPr>
      <w:r>
        <w:t>Комитета по образованию</w:t>
      </w:r>
    </w:p>
    <w:p w:rsidR="008F4A59" w:rsidRDefault="008F4A59" w:rsidP="008F4A59">
      <w:pPr>
        <w:spacing w:after="0"/>
        <w:ind w:firstLine="709"/>
        <w:jc w:val="right"/>
      </w:pPr>
      <w:r>
        <w:t>Администрации Алейского района</w:t>
      </w:r>
    </w:p>
    <w:p w:rsidR="008F4A59" w:rsidRDefault="008F4A59" w:rsidP="008F4A59">
      <w:pPr>
        <w:spacing w:after="0"/>
        <w:ind w:firstLine="709"/>
        <w:jc w:val="right"/>
      </w:pPr>
    </w:p>
    <w:p w:rsidR="008F4A59" w:rsidRDefault="008F4A59" w:rsidP="008F4A59">
      <w:pPr>
        <w:spacing w:after="0"/>
        <w:ind w:firstLine="709"/>
        <w:jc w:val="right"/>
      </w:pPr>
    </w:p>
    <w:p w:rsidR="008F4A59" w:rsidRDefault="008F4A59" w:rsidP="008F4A59">
      <w:pPr>
        <w:spacing w:after="0"/>
        <w:ind w:firstLine="709"/>
        <w:jc w:val="right"/>
      </w:pPr>
    </w:p>
    <w:p w:rsidR="008F4A59" w:rsidRPr="008F4A59" w:rsidRDefault="008F4A59" w:rsidP="008F4A59">
      <w:pPr>
        <w:spacing w:after="0"/>
        <w:jc w:val="center"/>
        <w:rPr>
          <w:b/>
        </w:rPr>
      </w:pPr>
      <w:r w:rsidRPr="008F4A59">
        <w:rPr>
          <w:b/>
        </w:rPr>
        <w:t>Положение</w:t>
      </w:r>
    </w:p>
    <w:p w:rsidR="008F4A59" w:rsidRPr="008F4A59" w:rsidRDefault="008F4A59" w:rsidP="008F4A59">
      <w:pPr>
        <w:spacing w:after="0"/>
        <w:jc w:val="center"/>
        <w:rPr>
          <w:b/>
        </w:rPr>
      </w:pPr>
      <w:r w:rsidRPr="008F4A59">
        <w:rPr>
          <w:b/>
        </w:rPr>
        <w:t>О методическом совете районного методического кабинета комитета по образованию администрации Алейского района</w:t>
      </w:r>
    </w:p>
    <w:p w:rsidR="008F4A59" w:rsidRDefault="008F4A59" w:rsidP="008F4A59">
      <w:pPr>
        <w:spacing w:after="0"/>
        <w:ind w:firstLine="709"/>
        <w:jc w:val="both"/>
      </w:pPr>
    </w:p>
    <w:p w:rsidR="008F4A59" w:rsidRDefault="008F4A59" w:rsidP="008F4A59">
      <w:pPr>
        <w:spacing w:after="0"/>
        <w:ind w:firstLine="709"/>
        <w:jc w:val="both"/>
      </w:pPr>
    </w:p>
    <w:p w:rsidR="008F4A59" w:rsidRDefault="008F4A59" w:rsidP="008F4A59">
      <w:pPr>
        <w:spacing w:after="0"/>
        <w:ind w:firstLine="709"/>
        <w:jc w:val="both"/>
      </w:pPr>
    </w:p>
    <w:p w:rsidR="008F4A59" w:rsidRPr="008F4A59" w:rsidRDefault="008F4A59" w:rsidP="008F4A59">
      <w:pPr>
        <w:numPr>
          <w:ilvl w:val="0"/>
          <w:numId w:val="1"/>
        </w:numPr>
        <w:spacing w:after="0"/>
        <w:jc w:val="both"/>
        <w:rPr>
          <w:b/>
          <w:bCs/>
          <w:lang w:bidi="ru-RU"/>
        </w:rPr>
      </w:pPr>
      <w:bookmarkStart w:id="1" w:name="bookmark2"/>
      <w:bookmarkStart w:id="2" w:name="bookmark3"/>
      <w:r w:rsidRPr="008F4A59">
        <w:rPr>
          <w:b/>
          <w:bCs/>
          <w:lang w:bidi="ru-RU"/>
        </w:rPr>
        <w:t>Общие положения</w:t>
      </w:r>
      <w:bookmarkEnd w:id="1"/>
      <w:bookmarkEnd w:id="2"/>
    </w:p>
    <w:p w:rsidR="008F4A59" w:rsidRPr="008F4A59" w:rsidRDefault="008F4A59" w:rsidP="008F4A59">
      <w:pPr>
        <w:spacing w:after="0"/>
        <w:ind w:firstLine="709"/>
        <w:jc w:val="both"/>
        <w:rPr>
          <w:lang w:bidi="ru-RU"/>
        </w:rPr>
      </w:pPr>
      <w:r w:rsidRPr="008F4A59">
        <w:rPr>
          <w:lang w:bidi="ru-RU"/>
        </w:rPr>
        <w:t xml:space="preserve">1.1 Методический совет </w:t>
      </w:r>
      <w:r>
        <w:rPr>
          <w:lang w:bidi="ru-RU"/>
        </w:rPr>
        <w:t xml:space="preserve">районного </w:t>
      </w:r>
      <w:r w:rsidRPr="008F4A59">
        <w:rPr>
          <w:lang w:bidi="ru-RU"/>
        </w:rPr>
        <w:t xml:space="preserve">методического кабинета </w:t>
      </w:r>
      <w:r>
        <w:rPr>
          <w:lang w:bidi="ru-RU"/>
        </w:rPr>
        <w:t xml:space="preserve">Комитета по образованию администрации Алейского района </w:t>
      </w:r>
      <w:r w:rsidRPr="008F4A59">
        <w:rPr>
          <w:lang w:bidi="ru-RU"/>
        </w:rPr>
        <w:t>(далее - МС) - это коллегиальный орган районного управления, который создается в целях повышения эффективности деятельности методических структур в районе и призван координировать работу по повышению педагогического мастерства педагогов.</w:t>
      </w:r>
    </w:p>
    <w:p w:rsidR="008F4A59" w:rsidRDefault="008F4A59" w:rsidP="008F4A59">
      <w:pPr>
        <w:numPr>
          <w:ilvl w:val="0"/>
          <w:numId w:val="2"/>
        </w:numPr>
        <w:spacing w:after="0"/>
        <w:jc w:val="both"/>
        <w:rPr>
          <w:lang w:bidi="ru-RU"/>
        </w:rPr>
      </w:pPr>
      <w:r w:rsidRPr="008F4A59">
        <w:rPr>
          <w:lang w:bidi="ru-RU"/>
        </w:rPr>
        <w:t>2. В своей деятельности методический совет руководствуется нормативно</w:t>
      </w:r>
      <w:r>
        <w:rPr>
          <w:lang w:bidi="ru-RU"/>
        </w:rPr>
        <w:t>-</w:t>
      </w:r>
      <w:r w:rsidRPr="008F4A59">
        <w:rPr>
          <w:lang w:bidi="ru-RU"/>
        </w:rPr>
        <w:softHyphen/>
        <w:t>прав</w:t>
      </w:r>
      <w:r>
        <w:rPr>
          <w:lang w:bidi="ru-RU"/>
        </w:rPr>
        <w:t xml:space="preserve">овыми документами Министерства </w:t>
      </w:r>
      <w:r w:rsidRPr="008F4A59">
        <w:rPr>
          <w:lang w:bidi="ru-RU"/>
        </w:rPr>
        <w:t xml:space="preserve">просвещения Российской Федерации, законами РФ, решениями правительства РФ, </w:t>
      </w:r>
      <w:r w:rsidR="00FB38CD">
        <w:rPr>
          <w:lang w:bidi="ru-RU"/>
        </w:rPr>
        <w:t>Алтайского края</w:t>
      </w:r>
      <w:r w:rsidRPr="008F4A59">
        <w:rPr>
          <w:lang w:bidi="ru-RU"/>
        </w:rPr>
        <w:t>, документами органов управления образованием, настоящим Положением.</w:t>
      </w:r>
    </w:p>
    <w:p w:rsidR="008F4A59" w:rsidRPr="008F4A59" w:rsidRDefault="008F4A59" w:rsidP="008F4A59">
      <w:pPr>
        <w:spacing w:after="0"/>
        <w:jc w:val="both"/>
        <w:rPr>
          <w:lang w:bidi="ru-RU"/>
        </w:rPr>
      </w:pPr>
    </w:p>
    <w:p w:rsidR="008F4A59" w:rsidRPr="008F4A59" w:rsidRDefault="008F4A59" w:rsidP="008F4A59">
      <w:pPr>
        <w:numPr>
          <w:ilvl w:val="0"/>
          <w:numId w:val="2"/>
        </w:numPr>
        <w:spacing w:after="0"/>
        <w:jc w:val="both"/>
        <w:rPr>
          <w:b/>
          <w:bCs/>
          <w:lang w:bidi="ru-RU"/>
        </w:rPr>
      </w:pPr>
      <w:bookmarkStart w:id="3" w:name="bookmark4"/>
      <w:bookmarkStart w:id="4" w:name="bookmark5"/>
      <w:r w:rsidRPr="008F4A59">
        <w:rPr>
          <w:b/>
          <w:bCs/>
          <w:lang w:bidi="ru-RU"/>
        </w:rPr>
        <w:t>Цель, задачи и основные направления деятельности</w:t>
      </w:r>
      <w:bookmarkEnd w:id="3"/>
      <w:bookmarkEnd w:id="4"/>
    </w:p>
    <w:p w:rsidR="0036320C" w:rsidRDefault="0036320C" w:rsidP="008F4A59">
      <w:pPr>
        <w:spacing w:after="0"/>
        <w:ind w:firstLine="709"/>
        <w:jc w:val="both"/>
        <w:rPr>
          <w:lang w:bidi="ru-RU"/>
        </w:rPr>
      </w:pPr>
      <w:r w:rsidRPr="0036320C">
        <w:rPr>
          <w:lang w:bidi="ru-RU"/>
        </w:rPr>
        <w:t>Основная цель деятельности МС -  организация методич</w:t>
      </w:r>
      <w:r>
        <w:rPr>
          <w:lang w:bidi="ru-RU"/>
        </w:rPr>
        <w:t>еского обеспечения образователь</w:t>
      </w:r>
      <w:r w:rsidRPr="0036320C">
        <w:rPr>
          <w:lang w:bidi="ru-RU"/>
        </w:rPr>
        <w:t>ного процесса, методической учебы педагогических кадров.</w:t>
      </w:r>
    </w:p>
    <w:p w:rsidR="008F4A59" w:rsidRPr="008F4A59" w:rsidRDefault="008F4A59" w:rsidP="008F4A59">
      <w:pPr>
        <w:spacing w:after="0"/>
        <w:ind w:firstLine="709"/>
        <w:jc w:val="both"/>
        <w:rPr>
          <w:lang w:bidi="ru-RU"/>
        </w:rPr>
      </w:pPr>
      <w:r w:rsidRPr="008F4A59">
        <w:rPr>
          <w:lang w:bidi="ru-RU"/>
        </w:rPr>
        <w:t>Задачи и основные направления деятельности:</w:t>
      </w:r>
    </w:p>
    <w:p w:rsidR="008F4A59" w:rsidRPr="008F4A59" w:rsidRDefault="008F4A59" w:rsidP="008F4A59">
      <w:pPr>
        <w:numPr>
          <w:ilvl w:val="0"/>
          <w:numId w:val="3"/>
        </w:numPr>
        <w:spacing w:after="0"/>
        <w:jc w:val="both"/>
        <w:rPr>
          <w:lang w:bidi="ru-RU"/>
        </w:rPr>
      </w:pPr>
      <w:r w:rsidRPr="008F4A59">
        <w:rPr>
          <w:lang w:bidi="ru-RU"/>
        </w:rPr>
        <w:t>МС создается для решения следующих задач:</w:t>
      </w:r>
    </w:p>
    <w:p w:rsidR="0036320C" w:rsidRPr="00C83EF9" w:rsidRDefault="0036320C" w:rsidP="0036320C">
      <w:pPr>
        <w:tabs>
          <w:tab w:val="num" w:pos="0"/>
        </w:tabs>
        <w:spacing w:after="0"/>
        <w:ind w:firstLine="540"/>
        <w:jc w:val="both"/>
      </w:pPr>
      <w:r w:rsidRPr="00C83EF9">
        <w:t>- координация деятельности районных методических объединений и методических служб образовательных учреждений, направленной на развитие методического обеспечения образовательного процесса;</w:t>
      </w:r>
    </w:p>
    <w:p w:rsidR="0036320C" w:rsidRPr="00C83EF9" w:rsidRDefault="0036320C" w:rsidP="0036320C">
      <w:pPr>
        <w:tabs>
          <w:tab w:val="num" w:pos="0"/>
        </w:tabs>
        <w:spacing w:after="0"/>
        <w:ind w:firstLine="540"/>
        <w:jc w:val="both"/>
      </w:pPr>
      <w:r w:rsidRPr="00C83EF9">
        <w:t>- разработка приоритетных для образовательной системы района направлений методической работы;</w:t>
      </w:r>
    </w:p>
    <w:p w:rsidR="0036320C" w:rsidRPr="00C83EF9" w:rsidRDefault="0036320C" w:rsidP="0036320C">
      <w:pPr>
        <w:tabs>
          <w:tab w:val="num" w:pos="0"/>
        </w:tabs>
        <w:spacing w:after="0"/>
        <w:ind w:firstLine="540"/>
        <w:jc w:val="both"/>
      </w:pPr>
      <w:r w:rsidRPr="00C83EF9">
        <w:t>- создание условий для развития педагогического и методического мастерства учителей, организация консультирования педагогических работников района по проблемам совершенствования профессионального мастерства, методики проведения различных видов занятий и их учебно-методического и материально-технического обеспечения;</w:t>
      </w:r>
    </w:p>
    <w:p w:rsidR="0036320C" w:rsidRPr="00C83EF9" w:rsidRDefault="0036320C" w:rsidP="0036320C">
      <w:pPr>
        <w:tabs>
          <w:tab w:val="num" w:pos="0"/>
        </w:tabs>
        <w:spacing w:after="0"/>
        <w:ind w:firstLine="540"/>
        <w:jc w:val="both"/>
      </w:pPr>
      <w:r w:rsidRPr="00C83EF9">
        <w:t xml:space="preserve">-  осуществление проблемного анализа образовательного процесса; оказание помощи администрациям образовательных учреждений в изучении </w:t>
      </w:r>
      <w:r w:rsidRPr="00C83EF9">
        <w:lastRenderedPageBreak/>
        <w:t>результативности работы отдельных педагогов, методических объединений, творческих и проблемных групп;</w:t>
      </w:r>
    </w:p>
    <w:p w:rsidR="0036320C" w:rsidRPr="00C83EF9" w:rsidRDefault="0036320C" w:rsidP="0036320C">
      <w:pPr>
        <w:tabs>
          <w:tab w:val="num" w:pos="0"/>
        </w:tabs>
        <w:spacing w:after="0"/>
        <w:ind w:firstLine="540"/>
        <w:jc w:val="both"/>
      </w:pPr>
      <w:r w:rsidRPr="00C83EF9">
        <w:t>- разработка методических рекомендаций педагогам с целью повышения эффективности и результативности их труда, роста профессионального мастерства, активизации работы методических объединений;</w:t>
      </w:r>
    </w:p>
    <w:p w:rsidR="0036320C" w:rsidRPr="00C83EF9" w:rsidRDefault="0036320C" w:rsidP="0036320C">
      <w:pPr>
        <w:tabs>
          <w:tab w:val="num" w:pos="0"/>
        </w:tabs>
        <w:spacing w:after="0"/>
        <w:ind w:firstLine="540"/>
        <w:jc w:val="both"/>
      </w:pPr>
      <w:r w:rsidRPr="00C83EF9">
        <w:t>- организация опытно-поисковой, инновационной деятельности в образовательных учреждениях района, направленной на освоение новых педагогических технологий, апробацию УМК и т.д.;</w:t>
      </w:r>
    </w:p>
    <w:p w:rsidR="0036320C" w:rsidRPr="00C83EF9" w:rsidRDefault="0036320C" w:rsidP="0036320C">
      <w:pPr>
        <w:tabs>
          <w:tab w:val="num" w:pos="0"/>
        </w:tabs>
        <w:spacing w:after="0"/>
        <w:ind w:firstLine="540"/>
        <w:jc w:val="both"/>
      </w:pPr>
      <w:r w:rsidRPr="00C83EF9">
        <w:t>- выявления, обобщения и распространения положительного педагогического опыта учителей района.</w:t>
      </w:r>
    </w:p>
    <w:p w:rsidR="008F4A59" w:rsidRPr="008F4A59" w:rsidRDefault="008F4A59" w:rsidP="008F4A59">
      <w:pPr>
        <w:numPr>
          <w:ilvl w:val="0"/>
          <w:numId w:val="3"/>
        </w:numPr>
        <w:spacing w:after="0"/>
        <w:jc w:val="both"/>
        <w:rPr>
          <w:lang w:bidi="ru-RU"/>
        </w:rPr>
      </w:pPr>
      <w:r w:rsidRPr="008F4A59">
        <w:rPr>
          <w:lang w:bidi="ru-RU"/>
        </w:rPr>
        <w:t>Основные направления деятельности МС:</w:t>
      </w:r>
    </w:p>
    <w:p w:rsidR="008F4A59" w:rsidRPr="008F4A59" w:rsidRDefault="008F4A59" w:rsidP="008F4A59">
      <w:pPr>
        <w:numPr>
          <w:ilvl w:val="0"/>
          <w:numId w:val="4"/>
        </w:numPr>
        <w:spacing w:after="0"/>
        <w:ind w:firstLine="567"/>
        <w:jc w:val="both"/>
        <w:rPr>
          <w:lang w:bidi="ru-RU"/>
        </w:rPr>
      </w:pPr>
      <w:r w:rsidRPr="008F4A59">
        <w:rPr>
          <w:lang w:bidi="ru-RU"/>
        </w:rPr>
        <w:t>планирование и организация методической учебы педагогических кадров, анализ и оценка ее результатов;</w:t>
      </w:r>
    </w:p>
    <w:p w:rsidR="008F4A59" w:rsidRPr="008F4A59" w:rsidRDefault="008F4A59" w:rsidP="008F4A59">
      <w:pPr>
        <w:numPr>
          <w:ilvl w:val="0"/>
          <w:numId w:val="4"/>
        </w:numPr>
        <w:spacing w:after="0"/>
        <w:ind w:firstLine="567"/>
        <w:jc w:val="both"/>
        <w:rPr>
          <w:lang w:bidi="ru-RU"/>
        </w:rPr>
      </w:pPr>
      <w:r w:rsidRPr="008F4A59">
        <w:rPr>
          <w:lang w:bidi="ru-RU"/>
        </w:rPr>
        <w:t>определение содержания, форм и методов повышения квалификации педагогических кадров;</w:t>
      </w:r>
    </w:p>
    <w:p w:rsidR="008F4A59" w:rsidRPr="008F4A59" w:rsidRDefault="008F4A59" w:rsidP="008F4A59">
      <w:pPr>
        <w:numPr>
          <w:ilvl w:val="0"/>
          <w:numId w:val="4"/>
        </w:numPr>
        <w:spacing w:after="0"/>
        <w:ind w:firstLine="567"/>
        <w:jc w:val="both"/>
        <w:rPr>
          <w:lang w:bidi="ru-RU"/>
        </w:rPr>
      </w:pPr>
      <w:r w:rsidRPr="008F4A59">
        <w:rPr>
          <w:lang w:bidi="ru-RU"/>
        </w:rPr>
        <w:t>изучение результатов педагогической практики, обобщение и распространение педагогического опыта;</w:t>
      </w:r>
    </w:p>
    <w:p w:rsidR="0036320C" w:rsidRPr="00C83EF9" w:rsidRDefault="0036320C" w:rsidP="0036320C">
      <w:pPr>
        <w:tabs>
          <w:tab w:val="num" w:pos="0"/>
        </w:tabs>
        <w:spacing w:after="0"/>
        <w:ind w:firstLine="567"/>
        <w:jc w:val="both"/>
      </w:pPr>
      <w:r w:rsidRPr="00C83EF9">
        <w:t>- отбор, а в случае необходимости - разработка инструментария для изучения состояния образовательного процесса в школах района;</w:t>
      </w:r>
    </w:p>
    <w:p w:rsidR="0036320C" w:rsidRPr="00C83EF9" w:rsidRDefault="0036320C" w:rsidP="0036320C">
      <w:pPr>
        <w:tabs>
          <w:tab w:val="num" w:pos="0"/>
        </w:tabs>
        <w:spacing w:after="0"/>
        <w:ind w:firstLine="567"/>
        <w:jc w:val="both"/>
      </w:pPr>
      <w:r w:rsidRPr="00C83EF9">
        <w:t>- изучение состояния образовательного процесса в школах района;</w:t>
      </w:r>
    </w:p>
    <w:p w:rsidR="0036320C" w:rsidRPr="00C83EF9" w:rsidRDefault="0036320C" w:rsidP="0036320C">
      <w:pPr>
        <w:tabs>
          <w:tab w:val="num" w:pos="0"/>
        </w:tabs>
        <w:spacing w:after="0"/>
        <w:ind w:firstLine="567"/>
        <w:jc w:val="both"/>
      </w:pPr>
      <w:r w:rsidRPr="00C83EF9">
        <w:t xml:space="preserve">- разработка методических рекомендаций для руководителей </w:t>
      </w:r>
      <w:proofErr w:type="gramStart"/>
      <w:r w:rsidRPr="00C83EF9">
        <w:t>РМО  и</w:t>
      </w:r>
      <w:proofErr w:type="gramEnd"/>
      <w:r w:rsidRPr="00C83EF9">
        <w:t xml:space="preserve"> ШМО;</w:t>
      </w:r>
    </w:p>
    <w:p w:rsidR="0036320C" w:rsidRPr="00C83EF9" w:rsidRDefault="0036320C" w:rsidP="0036320C">
      <w:pPr>
        <w:tabs>
          <w:tab w:val="num" w:pos="0"/>
        </w:tabs>
        <w:spacing w:after="0"/>
        <w:ind w:firstLine="567"/>
        <w:jc w:val="both"/>
      </w:pPr>
      <w:r w:rsidRPr="00C83EF9">
        <w:t>- разработка и утверждение положений о конкурсах, выставках.</w:t>
      </w:r>
    </w:p>
    <w:p w:rsidR="008F4A59" w:rsidRDefault="008F4A59" w:rsidP="0036320C">
      <w:pPr>
        <w:spacing w:after="0"/>
        <w:ind w:firstLine="567"/>
        <w:jc w:val="both"/>
        <w:rPr>
          <w:lang w:bidi="ru-RU"/>
        </w:rPr>
      </w:pPr>
      <w:r w:rsidRPr="008F4A59">
        <w:rPr>
          <w:lang w:bidi="ru-RU"/>
        </w:rPr>
        <w:t>- разработка методических рекомендаций для руководителей, педагогов.</w:t>
      </w:r>
    </w:p>
    <w:p w:rsidR="008F4A59" w:rsidRPr="008F4A59" w:rsidRDefault="008F4A59" w:rsidP="0036320C">
      <w:pPr>
        <w:spacing w:after="0"/>
        <w:ind w:firstLine="567"/>
        <w:jc w:val="both"/>
        <w:rPr>
          <w:lang w:bidi="ru-RU"/>
        </w:rPr>
      </w:pPr>
    </w:p>
    <w:p w:rsidR="008F4A59" w:rsidRPr="008F4A59" w:rsidRDefault="008F4A59" w:rsidP="008F4A59">
      <w:pPr>
        <w:numPr>
          <w:ilvl w:val="0"/>
          <w:numId w:val="2"/>
        </w:numPr>
        <w:spacing w:after="0"/>
        <w:jc w:val="both"/>
        <w:rPr>
          <w:b/>
          <w:bCs/>
          <w:lang w:bidi="ru-RU"/>
        </w:rPr>
      </w:pPr>
      <w:bookmarkStart w:id="5" w:name="bookmark6"/>
      <w:bookmarkStart w:id="6" w:name="bookmark7"/>
      <w:r w:rsidRPr="008F4A59">
        <w:rPr>
          <w:b/>
          <w:bCs/>
          <w:lang w:bidi="ru-RU"/>
        </w:rPr>
        <w:t>Состав методического совета и организация работы</w:t>
      </w:r>
      <w:bookmarkEnd w:id="5"/>
      <w:bookmarkEnd w:id="6"/>
    </w:p>
    <w:p w:rsidR="008F4A59" w:rsidRPr="008F4A59" w:rsidRDefault="008F4A59" w:rsidP="008F4A59">
      <w:pPr>
        <w:numPr>
          <w:ilvl w:val="0"/>
          <w:numId w:val="5"/>
        </w:numPr>
        <w:spacing w:after="0"/>
        <w:jc w:val="both"/>
        <w:rPr>
          <w:lang w:bidi="ru-RU"/>
        </w:rPr>
      </w:pPr>
      <w:r w:rsidRPr="008F4A59">
        <w:rPr>
          <w:lang w:bidi="ru-RU"/>
        </w:rPr>
        <w:t>В состав МС входят заведующий и методисты районного методического кабинета, руководители ОО, руководители районных методических объединений, педагоги. Председателем МС является заведующий РМК осуществляющий координацию деятельности системы методической работы в районе.</w:t>
      </w:r>
    </w:p>
    <w:p w:rsidR="008F4A59" w:rsidRPr="008F4A59" w:rsidRDefault="008F4A59" w:rsidP="008F4A59">
      <w:pPr>
        <w:numPr>
          <w:ilvl w:val="0"/>
          <w:numId w:val="5"/>
        </w:numPr>
        <w:spacing w:after="0"/>
        <w:jc w:val="both"/>
        <w:rPr>
          <w:lang w:bidi="ru-RU"/>
        </w:rPr>
      </w:pPr>
      <w:r w:rsidRPr="008F4A59">
        <w:rPr>
          <w:lang w:bidi="ru-RU"/>
        </w:rPr>
        <w:t>Работа методического совета осуществляется на основе плана работы РМК.</w:t>
      </w:r>
    </w:p>
    <w:p w:rsidR="008F4A59" w:rsidRPr="008F4A59" w:rsidRDefault="008F4A59" w:rsidP="008F4A59">
      <w:pPr>
        <w:numPr>
          <w:ilvl w:val="0"/>
          <w:numId w:val="5"/>
        </w:numPr>
        <w:spacing w:after="0"/>
        <w:jc w:val="both"/>
        <w:rPr>
          <w:lang w:bidi="ru-RU"/>
        </w:rPr>
      </w:pPr>
      <w:r w:rsidRPr="008F4A59">
        <w:rPr>
          <w:lang w:bidi="ru-RU"/>
        </w:rPr>
        <w:t xml:space="preserve">Заседания МС проводятся как в очной, так и дистанционной форме по мере необходимости, но не реже </w:t>
      </w:r>
      <w:r>
        <w:rPr>
          <w:lang w:bidi="ru-RU"/>
        </w:rPr>
        <w:t>четырех</w:t>
      </w:r>
      <w:r w:rsidRPr="008F4A59">
        <w:rPr>
          <w:lang w:bidi="ru-RU"/>
        </w:rPr>
        <w:t xml:space="preserve"> раз в год.</w:t>
      </w:r>
    </w:p>
    <w:p w:rsidR="008F4A59" w:rsidRPr="008F4A59" w:rsidRDefault="008F4A59" w:rsidP="008F4A59">
      <w:pPr>
        <w:numPr>
          <w:ilvl w:val="0"/>
          <w:numId w:val="5"/>
        </w:numPr>
        <w:spacing w:after="0"/>
        <w:jc w:val="both"/>
        <w:rPr>
          <w:lang w:bidi="ru-RU"/>
        </w:rPr>
      </w:pPr>
      <w:r w:rsidRPr="008F4A59">
        <w:rPr>
          <w:lang w:bidi="ru-RU"/>
        </w:rPr>
        <w:t>Заседания МС протоколируются: указываются обсуждаемые вопросы, фиксируются принимаемые решения, рекомендации.</w:t>
      </w:r>
    </w:p>
    <w:p w:rsidR="008F4A59" w:rsidRDefault="008F4A59" w:rsidP="008F4A59">
      <w:pPr>
        <w:numPr>
          <w:ilvl w:val="0"/>
          <w:numId w:val="5"/>
        </w:numPr>
        <w:spacing w:after="0"/>
        <w:jc w:val="both"/>
        <w:rPr>
          <w:lang w:bidi="ru-RU"/>
        </w:rPr>
      </w:pPr>
      <w:r w:rsidRPr="008F4A59">
        <w:rPr>
          <w:lang w:bidi="ru-RU"/>
        </w:rPr>
        <w:t xml:space="preserve">Члены МС выполняют свои обязанности на общественных началах. Состав МС утверждается приказом </w:t>
      </w:r>
      <w:r>
        <w:rPr>
          <w:lang w:bidi="ru-RU"/>
        </w:rPr>
        <w:t>председателя комитета по образованию администрации Алейского района</w:t>
      </w:r>
      <w:r w:rsidRPr="008F4A59">
        <w:rPr>
          <w:lang w:bidi="ru-RU"/>
        </w:rPr>
        <w:t xml:space="preserve"> по представлению заведующего РМК.</w:t>
      </w:r>
    </w:p>
    <w:p w:rsidR="008F4A59" w:rsidRPr="008F4A59" w:rsidRDefault="008F4A59" w:rsidP="008F4A59">
      <w:pPr>
        <w:spacing w:after="0"/>
        <w:jc w:val="both"/>
        <w:rPr>
          <w:lang w:bidi="ru-RU"/>
        </w:rPr>
      </w:pPr>
    </w:p>
    <w:p w:rsidR="008F4A59" w:rsidRPr="008F4A59" w:rsidRDefault="008F4A59" w:rsidP="008F4A59">
      <w:pPr>
        <w:numPr>
          <w:ilvl w:val="0"/>
          <w:numId w:val="2"/>
        </w:numPr>
        <w:spacing w:after="0"/>
        <w:jc w:val="both"/>
        <w:rPr>
          <w:b/>
          <w:bCs/>
          <w:lang w:bidi="ru-RU"/>
        </w:rPr>
      </w:pPr>
      <w:bookmarkStart w:id="7" w:name="bookmark8"/>
      <w:bookmarkStart w:id="8" w:name="bookmark9"/>
      <w:r w:rsidRPr="008F4A59">
        <w:rPr>
          <w:b/>
          <w:bCs/>
          <w:lang w:bidi="ru-RU"/>
        </w:rPr>
        <w:t>Права методического совета</w:t>
      </w:r>
      <w:bookmarkEnd w:id="7"/>
      <w:bookmarkEnd w:id="8"/>
    </w:p>
    <w:p w:rsidR="008F4A59" w:rsidRPr="008F4A59" w:rsidRDefault="008F4A59" w:rsidP="008F4A59">
      <w:pPr>
        <w:spacing w:after="0"/>
        <w:ind w:firstLine="709"/>
        <w:jc w:val="both"/>
        <w:rPr>
          <w:lang w:bidi="ru-RU"/>
        </w:rPr>
      </w:pPr>
      <w:r w:rsidRPr="008F4A59">
        <w:rPr>
          <w:lang w:bidi="ru-RU"/>
        </w:rPr>
        <w:t>Методический совет пользуется правом:</w:t>
      </w:r>
    </w:p>
    <w:p w:rsidR="008F4A59" w:rsidRPr="008F4A59" w:rsidRDefault="008F4A59" w:rsidP="008F4A59">
      <w:pPr>
        <w:numPr>
          <w:ilvl w:val="0"/>
          <w:numId w:val="6"/>
        </w:numPr>
        <w:spacing w:after="0"/>
        <w:jc w:val="both"/>
        <w:rPr>
          <w:lang w:bidi="ru-RU"/>
        </w:rPr>
      </w:pPr>
      <w:r w:rsidRPr="008F4A59">
        <w:rPr>
          <w:lang w:bidi="ru-RU"/>
        </w:rPr>
        <w:t xml:space="preserve">Доступа к информационным методическим материалам </w:t>
      </w:r>
      <w:r>
        <w:rPr>
          <w:lang w:bidi="ru-RU"/>
        </w:rPr>
        <w:t>комитета по образованию</w:t>
      </w:r>
      <w:r w:rsidRPr="008F4A59">
        <w:rPr>
          <w:lang w:bidi="ru-RU"/>
        </w:rPr>
        <w:t>, всех звеньев системы методической работы района.</w:t>
      </w:r>
    </w:p>
    <w:p w:rsidR="008F4A59" w:rsidRPr="008F4A59" w:rsidRDefault="008F4A59" w:rsidP="008F4A59">
      <w:pPr>
        <w:numPr>
          <w:ilvl w:val="0"/>
          <w:numId w:val="6"/>
        </w:numPr>
        <w:spacing w:after="0"/>
        <w:jc w:val="both"/>
        <w:rPr>
          <w:lang w:bidi="ru-RU"/>
        </w:rPr>
      </w:pPr>
      <w:r w:rsidRPr="008F4A59">
        <w:rPr>
          <w:lang w:bidi="ru-RU"/>
        </w:rPr>
        <w:lastRenderedPageBreak/>
        <w:t>Вносить предложения:</w:t>
      </w:r>
    </w:p>
    <w:p w:rsidR="008F4A59" w:rsidRPr="008F4A59" w:rsidRDefault="008F4A59" w:rsidP="008F4A59">
      <w:pPr>
        <w:spacing w:after="0"/>
        <w:ind w:firstLine="709"/>
        <w:jc w:val="both"/>
        <w:rPr>
          <w:lang w:bidi="ru-RU"/>
        </w:rPr>
      </w:pPr>
      <w:r w:rsidRPr="008F4A59">
        <w:rPr>
          <w:lang w:bidi="ru-RU"/>
        </w:rPr>
        <w:t>- по содержанию научно-методического обеспечения деятельности профессиональных объединений педагогов;</w:t>
      </w:r>
    </w:p>
    <w:p w:rsidR="008F4A59" w:rsidRPr="008F4A59" w:rsidRDefault="008F4A59" w:rsidP="008F4A59">
      <w:pPr>
        <w:spacing w:after="0"/>
        <w:ind w:firstLine="709"/>
        <w:jc w:val="both"/>
        <w:rPr>
          <w:lang w:bidi="ru-RU"/>
        </w:rPr>
      </w:pPr>
      <w:r w:rsidRPr="008F4A59">
        <w:rPr>
          <w:lang w:bidi="ru-RU"/>
        </w:rPr>
        <w:t>- по управлению методической работой;</w:t>
      </w:r>
    </w:p>
    <w:p w:rsidR="008F4A59" w:rsidRPr="008F4A59" w:rsidRDefault="008F4A59" w:rsidP="008F4A59">
      <w:pPr>
        <w:spacing w:after="0"/>
        <w:ind w:firstLine="709"/>
        <w:jc w:val="both"/>
        <w:rPr>
          <w:lang w:bidi="ru-RU"/>
        </w:rPr>
      </w:pPr>
      <w:r w:rsidRPr="008F4A59">
        <w:rPr>
          <w:lang w:bidi="ru-RU"/>
        </w:rPr>
        <w:t>-</w:t>
      </w:r>
      <w:r>
        <w:rPr>
          <w:lang w:bidi="ru-RU"/>
        </w:rPr>
        <w:t xml:space="preserve"> </w:t>
      </w:r>
      <w:r w:rsidRPr="008F4A59">
        <w:rPr>
          <w:lang w:bidi="ru-RU"/>
        </w:rPr>
        <w:t>по содержанию повышения квалификации педагогических, методических, управленческих кадров;</w:t>
      </w:r>
    </w:p>
    <w:p w:rsidR="008F4A59" w:rsidRPr="008F4A59" w:rsidRDefault="008F4A59" w:rsidP="008F4A59">
      <w:pPr>
        <w:spacing w:after="0"/>
        <w:ind w:firstLine="709"/>
        <w:jc w:val="both"/>
        <w:rPr>
          <w:lang w:bidi="ru-RU"/>
        </w:rPr>
      </w:pPr>
      <w:r w:rsidRPr="008F4A59">
        <w:rPr>
          <w:lang w:bidi="ru-RU"/>
        </w:rPr>
        <w:t>- о поощрении сотрудников ОО за активное участие в опытно-поисковой, инновационной, исследовательской деятельности;</w:t>
      </w:r>
    </w:p>
    <w:p w:rsidR="008F4A59" w:rsidRPr="008F4A59" w:rsidRDefault="008F4A59" w:rsidP="008F4A59">
      <w:pPr>
        <w:spacing w:after="0"/>
        <w:ind w:firstLine="709"/>
        <w:jc w:val="both"/>
        <w:rPr>
          <w:lang w:bidi="ru-RU"/>
        </w:rPr>
      </w:pPr>
      <w:r w:rsidRPr="008F4A59">
        <w:rPr>
          <w:lang w:bidi="ru-RU"/>
        </w:rPr>
        <w:t>- о выдвижении педагогических работников для участия в конкурсах профессионального мастерства;</w:t>
      </w:r>
    </w:p>
    <w:p w:rsidR="008F4A59" w:rsidRPr="008F4A59" w:rsidRDefault="008F4A59" w:rsidP="008F4A59">
      <w:pPr>
        <w:spacing w:after="0"/>
        <w:ind w:firstLine="709"/>
        <w:jc w:val="both"/>
        <w:rPr>
          <w:lang w:bidi="ru-RU"/>
        </w:rPr>
      </w:pPr>
      <w:r w:rsidRPr="008F4A59">
        <w:rPr>
          <w:lang w:bidi="ru-RU"/>
        </w:rPr>
        <w:t>- ставить вопрос о публикации материалов о передовом педагогическом опыте.</w:t>
      </w:r>
    </w:p>
    <w:p w:rsidR="008F4A59" w:rsidRDefault="008F4A59" w:rsidP="0036320C">
      <w:pPr>
        <w:spacing w:after="0"/>
        <w:jc w:val="both"/>
      </w:pPr>
    </w:p>
    <w:p w:rsidR="0036320C" w:rsidRDefault="0036320C" w:rsidP="0036320C">
      <w:pPr>
        <w:pStyle w:val="a3"/>
        <w:numPr>
          <w:ilvl w:val="0"/>
          <w:numId w:val="2"/>
        </w:numPr>
        <w:spacing w:after="0"/>
        <w:jc w:val="both"/>
        <w:rPr>
          <w:b/>
        </w:rPr>
      </w:pPr>
      <w:r w:rsidRPr="0036320C">
        <w:rPr>
          <w:b/>
        </w:rPr>
        <w:t>Документация методического совета</w:t>
      </w:r>
    </w:p>
    <w:p w:rsidR="0036320C" w:rsidRDefault="0036320C" w:rsidP="0036320C">
      <w:pPr>
        <w:spacing w:after="0"/>
        <w:ind w:firstLine="709"/>
        <w:jc w:val="both"/>
      </w:pPr>
      <w:r>
        <w:t>- Положение о работе методического совета</w:t>
      </w:r>
    </w:p>
    <w:p w:rsidR="0036320C" w:rsidRDefault="0036320C" w:rsidP="0036320C">
      <w:pPr>
        <w:spacing w:after="0"/>
        <w:ind w:firstLine="709"/>
        <w:jc w:val="both"/>
      </w:pPr>
      <w:r>
        <w:t>- План работы методического совета</w:t>
      </w:r>
    </w:p>
    <w:p w:rsidR="0036320C" w:rsidRDefault="0036320C" w:rsidP="0036320C">
      <w:pPr>
        <w:spacing w:after="0"/>
        <w:ind w:firstLine="709"/>
        <w:jc w:val="both"/>
      </w:pPr>
      <w:r>
        <w:t>- Протоколы заседания методического совета,</w:t>
      </w:r>
    </w:p>
    <w:p w:rsidR="0036320C" w:rsidRPr="0036320C" w:rsidRDefault="0036320C" w:rsidP="0036320C">
      <w:pPr>
        <w:spacing w:after="0"/>
        <w:ind w:firstLine="709"/>
        <w:jc w:val="both"/>
      </w:pPr>
      <w:r>
        <w:t>- Рекомендации, буклеты, рабочие материалы и т.д.</w:t>
      </w:r>
    </w:p>
    <w:sectPr w:rsidR="0036320C" w:rsidRPr="0036320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CF5"/>
    <w:multiLevelType w:val="multilevel"/>
    <w:tmpl w:val="6D74672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595CAF"/>
    <w:multiLevelType w:val="multilevel"/>
    <w:tmpl w:val="E59662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E45D03"/>
    <w:multiLevelType w:val="multilevel"/>
    <w:tmpl w:val="F9C229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394B11"/>
    <w:multiLevelType w:val="multilevel"/>
    <w:tmpl w:val="FCBC475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847D96"/>
    <w:multiLevelType w:val="multilevel"/>
    <w:tmpl w:val="5B52C7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3D3AAB"/>
    <w:multiLevelType w:val="multilevel"/>
    <w:tmpl w:val="DB8E7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59"/>
    <w:rsid w:val="0036320C"/>
    <w:rsid w:val="006C0B77"/>
    <w:rsid w:val="008242FF"/>
    <w:rsid w:val="00870751"/>
    <w:rsid w:val="008A465B"/>
    <w:rsid w:val="008F4A59"/>
    <w:rsid w:val="00922C48"/>
    <w:rsid w:val="00B915B7"/>
    <w:rsid w:val="00EA59DF"/>
    <w:rsid w:val="00EE4070"/>
    <w:rsid w:val="00F12C76"/>
    <w:rsid w:val="00FB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810E"/>
  <w15:chartTrackingRefBased/>
  <w15:docId w15:val="{78FA29FE-88FC-4291-A127-B1377FAE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Отморская_В_Н</dc:creator>
  <cp:keywords/>
  <dc:description/>
  <cp:lastModifiedBy>Отморская_В_Н</cp:lastModifiedBy>
  <cp:revision>4</cp:revision>
  <dcterms:created xsi:type="dcterms:W3CDTF">2024-12-16T08:44:00Z</dcterms:created>
  <dcterms:modified xsi:type="dcterms:W3CDTF">2025-01-23T06:29:00Z</dcterms:modified>
</cp:coreProperties>
</file>