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08" w:rsidRDefault="003824DD" w:rsidP="003824DD">
      <w:pPr>
        <w:pStyle w:val="a3"/>
        <w:jc w:val="right"/>
        <w:rPr>
          <w:sz w:val="24"/>
        </w:rPr>
      </w:pPr>
      <w:r>
        <w:rPr>
          <w:sz w:val="24"/>
        </w:rPr>
        <w:t>Утверждено</w:t>
      </w:r>
    </w:p>
    <w:p w:rsidR="003824DD" w:rsidRDefault="003824DD" w:rsidP="003824DD">
      <w:pPr>
        <w:pStyle w:val="a3"/>
        <w:jc w:val="right"/>
        <w:rPr>
          <w:sz w:val="24"/>
        </w:rPr>
      </w:pPr>
      <w:r>
        <w:rPr>
          <w:sz w:val="24"/>
        </w:rPr>
        <w:t>Приказом комитета по образованию Алейского района</w:t>
      </w:r>
    </w:p>
    <w:p w:rsidR="003824DD" w:rsidRDefault="003824DD" w:rsidP="003824DD">
      <w:pPr>
        <w:pStyle w:val="a3"/>
        <w:jc w:val="right"/>
        <w:rPr>
          <w:sz w:val="24"/>
        </w:rPr>
      </w:pPr>
      <w:r>
        <w:rPr>
          <w:sz w:val="24"/>
        </w:rPr>
        <w:t>№ 13 от 21.01.25</w:t>
      </w:r>
      <w:bookmarkStart w:id="0" w:name="_GoBack"/>
      <w:bookmarkEnd w:id="0"/>
    </w:p>
    <w:p w:rsidR="00E25308" w:rsidRDefault="00E25308">
      <w:pPr>
        <w:pStyle w:val="a3"/>
        <w:spacing w:before="8"/>
      </w:pPr>
    </w:p>
    <w:p w:rsidR="00E25308" w:rsidRDefault="00866F24">
      <w:pPr>
        <w:pStyle w:val="1"/>
        <w:ind w:left="3797" w:right="3795" w:firstLine="0"/>
        <w:jc w:val="center"/>
      </w:pPr>
      <w:r>
        <w:t>ПОЛОЖЕНИЕ</w:t>
      </w:r>
    </w:p>
    <w:p w:rsidR="00E25308" w:rsidRDefault="00E25308">
      <w:pPr>
        <w:pStyle w:val="a3"/>
        <w:spacing w:before="2"/>
        <w:rPr>
          <w:b/>
          <w:sz w:val="24"/>
        </w:rPr>
      </w:pPr>
    </w:p>
    <w:p w:rsidR="00E25308" w:rsidRPr="00C86967" w:rsidRDefault="00C86967" w:rsidP="00C86967">
      <w:pPr>
        <w:tabs>
          <w:tab w:val="left" w:pos="2568"/>
        </w:tabs>
        <w:jc w:val="center"/>
        <w:rPr>
          <w:b/>
          <w:sz w:val="28"/>
        </w:rPr>
      </w:pPr>
      <w:r>
        <w:rPr>
          <w:b/>
          <w:sz w:val="28"/>
        </w:rPr>
        <w:t>о районном</w:t>
      </w:r>
      <w:r w:rsidR="00866F24" w:rsidRPr="00C86967">
        <w:rPr>
          <w:b/>
          <w:sz w:val="28"/>
        </w:rPr>
        <w:t xml:space="preserve"> едином методическом</w:t>
      </w:r>
      <w:r w:rsidR="00953CAD">
        <w:rPr>
          <w:b/>
          <w:sz w:val="28"/>
        </w:rPr>
        <w:t xml:space="preserve"> </w:t>
      </w:r>
      <w:r w:rsidR="00866F24" w:rsidRPr="00C86967">
        <w:rPr>
          <w:b/>
          <w:sz w:val="28"/>
        </w:rPr>
        <w:t>дне</w:t>
      </w:r>
    </w:p>
    <w:p w:rsidR="00E25308" w:rsidRDefault="00E25308">
      <w:pPr>
        <w:pStyle w:val="a3"/>
        <w:spacing w:before="2"/>
        <w:rPr>
          <w:b/>
          <w:sz w:val="24"/>
        </w:rPr>
      </w:pPr>
    </w:p>
    <w:p w:rsidR="00E25308" w:rsidRDefault="00866F24">
      <w:pPr>
        <w:pStyle w:val="1"/>
        <w:numPr>
          <w:ilvl w:val="1"/>
          <w:numId w:val="4"/>
        </w:numPr>
        <w:tabs>
          <w:tab w:val="left" w:pos="3763"/>
        </w:tabs>
        <w:jc w:val="left"/>
      </w:pPr>
      <w:r>
        <w:t>Общие</w:t>
      </w:r>
      <w:r w:rsidR="00953CAD">
        <w:t xml:space="preserve"> </w:t>
      </w:r>
      <w:r>
        <w:t>положения</w:t>
      </w:r>
    </w:p>
    <w:p w:rsidR="00E25308" w:rsidRDefault="00E25308">
      <w:pPr>
        <w:pStyle w:val="a3"/>
        <w:spacing w:before="7"/>
        <w:rPr>
          <w:b/>
          <w:sz w:val="24"/>
        </w:rPr>
      </w:pPr>
    </w:p>
    <w:p w:rsidR="00E25308" w:rsidRDefault="00866F24">
      <w:pPr>
        <w:pStyle w:val="a4"/>
        <w:numPr>
          <w:ilvl w:val="1"/>
          <w:numId w:val="3"/>
        </w:numPr>
        <w:tabs>
          <w:tab w:val="left" w:pos="705"/>
        </w:tabs>
        <w:ind w:right="103" w:firstLine="0"/>
        <w:rPr>
          <w:sz w:val="28"/>
        </w:rPr>
      </w:pPr>
      <w:r>
        <w:rPr>
          <w:sz w:val="28"/>
        </w:rPr>
        <w:t xml:space="preserve">Настоящее положение определяет цели, задачи, порядок проведения единого методического дня педагогических работников образовательных </w:t>
      </w:r>
      <w:r w:rsidR="00C86967">
        <w:rPr>
          <w:sz w:val="28"/>
        </w:rPr>
        <w:t xml:space="preserve">учреждениях </w:t>
      </w:r>
      <w:r w:rsidR="00421194">
        <w:rPr>
          <w:sz w:val="28"/>
        </w:rPr>
        <w:t>комитета по образованию администрации Алейского</w:t>
      </w:r>
      <w:r w:rsidR="00C86967">
        <w:rPr>
          <w:sz w:val="28"/>
        </w:rPr>
        <w:t xml:space="preserve"> района</w:t>
      </w:r>
      <w:r>
        <w:rPr>
          <w:sz w:val="28"/>
        </w:rPr>
        <w:t>.</w:t>
      </w:r>
    </w:p>
    <w:p w:rsidR="00E25308" w:rsidRDefault="00E25308">
      <w:pPr>
        <w:pStyle w:val="a3"/>
        <w:spacing w:before="1"/>
        <w:rPr>
          <w:sz w:val="24"/>
        </w:rPr>
      </w:pPr>
    </w:p>
    <w:p w:rsidR="00E25308" w:rsidRDefault="00866F24">
      <w:pPr>
        <w:pStyle w:val="a4"/>
        <w:numPr>
          <w:ilvl w:val="1"/>
          <w:numId w:val="3"/>
        </w:numPr>
        <w:tabs>
          <w:tab w:val="left" w:pos="729"/>
        </w:tabs>
        <w:ind w:right="103" w:firstLine="0"/>
        <w:rPr>
          <w:sz w:val="28"/>
        </w:rPr>
      </w:pPr>
      <w:r>
        <w:rPr>
          <w:sz w:val="28"/>
        </w:rPr>
        <w:t xml:space="preserve">Единый методический день является одной </w:t>
      </w:r>
      <w:r>
        <w:rPr>
          <w:color w:val="010101"/>
          <w:sz w:val="28"/>
        </w:rPr>
        <w:t xml:space="preserve">из эффективных форм методической работы по повышению </w:t>
      </w:r>
      <w:r>
        <w:rPr>
          <w:sz w:val="28"/>
        </w:rPr>
        <w:t xml:space="preserve">профессионального мастерства педагогов, их саморазвитию и самосовершенствованию, а также </w:t>
      </w:r>
      <w:r>
        <w:rPr>
          <w:spacing w:val="4"/>
          <w:sz w:val="28"/>
        </w:rPr>
        <w:t xml:space="preserve">по </w:t>
      </w:r>
      <w:r>
        <w:rPr>
          <w:sz w:val="28"/>
        </w:rPr>
        <w:t>обобщению, демонстрации и распространению инновационного педагогического</w:t>
      </w:r>
      <w:r w:rsidR="00421194">
        <w:rPr>
          <w:sz w:val="28"/>
        </w:rPr>
        <w:t xml:space="preserve"> </w:t>
      </w:r>
      <w:r>
        <w:rPr>
          <w:sz w:val="28"/>
        </w:rPr>
        <w:t>опыта.</w:t>
      </w:r>
    </w:p>
    <w:p w:rsidR="00E25308" w:rsidRDefault="00E25308">
      <w:pPr>
        <w:pStyle w:val="a3"/>
        <w:spacing w:before="5"/>
        <w:rPr>
          <w:sz w:val="24"/>
        </w:rPr>
      </w:pPr>
    </w:p>
    <w:p w:rsidR="00E25308" w:rsidRDefault="00866F24">
      <w:pPr>
        <w:pStyle w:val="a4"/>
        <w:numPr>
          <w:ilvl w:val="1"/>
          <w:numId w:val="3"/>
        </w:numPr>
        <w:tabs>
          <w:tab w:val="left" w:pos="600"/>
        </w:tabs>
        <w:ind w:right="101" w:firstLine="0"/>
        <w:rPr>
          <w:sz w:val="28"/>
        </w:rPr>
      </w:pPr>
      <w:r>
        <w:rPr>
          <w:sz w:val="28"/>
        </w:rPr>
        <w:t>В</w:t>
      </w:r>
      <w:r w:rsidR="00421194">
        <w:rPr>
          <w:sz w:val="28"/>
        </w:rPr>
        <w:t xml:space="preserve"> </w:t>
      </w:r>
      <w:r>
        <w:rPr>
          <w:sz w:val="28"/>
        </w:rPr>
        <w:t>проведении</w:t>
      </w:r>
      <w:r w:rsidR="00421194">
        <w:rPr>
          <w:sz w:val="28"/>
        </w:rPr>
        <w:t xml:space="preserve"> </w:t>
      </w:r>
      <w:r>
        <w:rPr>
          <w:sz w:val="28"/>
        </w:rPr>
        <w:t>единого</w:t>
      </w:r>
      <w:r w:rsidR="00421194">
        <w:rPr>
          <w:sz w:val="28"/>
        </w:rPr>
        <w:t xml:space="preserve"> </w:t>
      </w:r>
      <w:r>
        <w:rPr>
          <w:sz w:val="28"/>
        </w:rPr>
        <w:t>методического</w:t>
      </w:r>
      <w:r w:rsidR="00421194">
        <w:rPr>
          <w:sz w:val="28"/>
        </w:rPr>
        <w:t xml:space="preserve"> </w:t>
      </w:r>
      <w:r>
        <w:rPr>
          <w:sz w:val="28"/>
        </w:rPr>
        <w:t>дня</w:t>
      </w:r>
      <w:r w:rsidR="00421194">
        <w:rPr>
          <w:sz w:val="28"/>
        </w:rPr>
        <w:t xml:space="preserve"> </w:t>
      </w:r>
      <w:r>
        <w:rPr>
          <w:sz w:val="28"/>
        </w:rPr>
        <w:t>участвуют</w:t>
      </w:r>
      <w:r w:rsidR="00421194">
        <w:rPr>
          <w:sz w:val="28"/>
        </w:rPr>
        <w:t xml:space="preserve"> </w:t>
      </w:r>
      <w:r>
        <w:rPr>
          <w:sz w:val="28"/>
        </w:rPr>
        <w:t>различные</w:t>
      </w:r>
      <w:r w:rsidR="00421194">
        <w:rPr>
          <w:sz w:val="28"/>
        </w:rPr>
        <w:t xml:space="preserve"> </w:t>
      </w:r>
      <w:r>
        <w:rPr>
          <w:sz w:val="28"/>
        </w:rPr>
        <w:t xml:space="preserve">категории педагогических работников образовательных </w:t>
      </w:r>
      <w:r w:rsidR="00421194">
        <w:rPr>
          <w:sz w:val="28"/>
        </w:rPr>
        <w:t>Алейского</w:t>
      </w:r>
      <w:r w:rsidR="00C86967">
        <w:rPr>
          <w:sz w:val="28"/>
        </w:rPr>
        <w:t xml:space="preserve"> района</w:t>
      </w:r>
      <w:r>
        <w:rPr>
          <w:sz w:val="28"/>
        </w:rPr>
        <w:t xml:space="preserve">, независимо </w:t>
      </w:r>
      <w:r>
        <w:rPr>
          <w:spacing w:val="-3"/>
          <w:sz w:val="28"/>
        </w:rPr>
        <w:t xml:space="preserve">от </w:t>
      </w:r>
      <w:r>
        <w:rPr>
          <w:sz w:val="28"/>
        </w:rPr>
        <w:t>стажа, квалификационной категории ивозраста.</w:t>
      </w:r>
    </w:p>
    <w:p w:rsidR="00E25308" w:rsidRDefault="00E25308">
      <w:pPr>
        <w:pStyle w:val="a3"/>
        <w:spacing w:before="6"/>
        <w:rPr>
          <w:sz w:val="24"/>
        </w:rPr>
      </w:pPr>
    </w:p>
    <w:p w:rsidR="00E25308" w:rsidRDefault="00866F24">
      <w:pPr>
        <w:pStyle w:val="a4"/>
        <w:numPr>
          <w:ilvl w:val="1"/>
          <w:numId w:val="3"/>
        </w:numPr>
        <w:tabs>
          <w:tab w:val="left" w:pos="696"/>
        </w:tabs>
        <w:spacing w:before="1"/>
        <w:ind w:right="108" w:firstLine="0"/>
        <w:rPr>
          <w:sz w:val="28"/>
        </w:rPr>
      </w:pPr>
      <w:r>
        <w:rPr>
          <w:sz w:val="28"/>
        </w:rPr>
        <w:t>Тематика единого методического дня определяется в соответствии с актуальными потребностями педагогических работников, перспективными направлениями развитияобразования.</w:t>
      </w:r>
    </w:p>
    <w:p w:rsidR="00E25308" w:rsidRDefault="00E25308">
      <w:pPr>
        <w:pStyle w:val="a3"/>
        <w:spacing w:before="1"/>
        <w:rPr>
          <w:sz w:val="24"/>
        </w:rPr>
      </w:pPr>
    </w:p>
    <w:p w:rsidR="00E25308" w:rsidRDefault="00866F24">
      <w:pPr>
        <w:pStyle w:val="a4"/>
        <w:numPr>
          <w:ilvl w:val="1"/>
          <w:numId w:val="3"/>
        </w:numPr>
        <w:tabs>
          <w:tab w:val="left" w:pos="676"/>
        </w:tabs>
        <w:ind w:right="103" w:firstLine="0"/>
        <w:rPr>
          <w:sz w:val="28"/>
        </w:rPr>
      </w:pPr>
      <w:r>
        <w:rPr>
          <w:sz w:val="28"/>
        </w:rPr>
        <w:t xml:space="preserve">В ходе единого методического </w:t>
      </w:r>
      <w:r>
        <w:rPr>
          <w:spacing w:val="2"/>
          <w:sz w:val="28"/>
        </w:rPr>
        <w:t xml:space="preserve">дня </w:t>
      </w:r>
      <w:r>
        <w:rPr>
          <w:sz w:val="28"/>
        </w:rPr>
        <w:t>могут быть проведены различные мероприятия: открытые уроки, мастер-классы, творческие отчеты, презентация актуального педагогического опыта, заседания методических объединений, педагогического или методического совета, педагогические мастерские, деловые игры, презентации проектов, круглые столы ит.д.</w:t>
      </w:r>
    </w:p>
    <w:p w:rsidR="00E25308" w:rsidRDefault="00E25308">
      <w:pPr>
        <w:pStyle w:val="a3"/>
        <w:spacing w:before="5"/>
        <w:rPr>
          <w:sz w:val="24"/>
        </w:rPr>
      </w:pPr>
    </w:p>
    <w:p w:rsidR="00E25308" w:rsidRDefault="00866F24">
      <w:pPr>
        <w:pStyle w:val="a4"/>
        <w:numPr>
          <w:ilvl w:val="1"/>
          <w:numId w:val="3"/>
        </w:numPr>
        <w:tabs>
          <w:tab w:val="left" w:pos="816"/>
        </w:tabs>
        <w:ind w:right="108" w:firstLine="0"/>
        <w:rPr>
          <w:sz w:val="28"/>
        </w:rPr>
      </w:pPr>
      <w:r>
        <w:rPr>
          <w:sz w:val="28"/>
        </w:rPr>
        <w:t xml:space="preserve">Координатором единого методического дня является </w:t>
      </w:r>
      <w:r w:rsidR="00953CAD">
        <w:rPr>
          <w:sz w:val="28"/>
        </w:rPr>
        <w:t>отдел дошкольного, общего, дополнительного образования и методического сопровождения</w:t>
      </w:r>
      <w:r w:rsidR="00C86967">
        <w:rPr>
          <w:sz w:val="28"/>
        </w:rPr>
        <w:t xml:space="preserve"> </w:t>
      </w:r>
      <w:r w:rsidR="00421194">
        <w:rPr>
          <w:sz w:val="28"/>
        </w:rPr>
        <w:t>комитета по образованию администрации Алейского</w:t>
      </w:r>
      <w:r w:rsidR="00C86967">
        <w:rPr>
          <w:sz w:val="28"/>
        </w:rPr>
        <w:t xml:space="preserve"> района</w:t>
      </w:r>
      <w:r>
        <w:rPr>
          <w:sz w:val="28"/>
        </w:rPr>
        <w:t>.</w:t>
      </w:r>
    </w:p>
    <w:p w:rsidR="00E25308" w:rsidRDefault="00E25308">
      <w:pPr>
        <w:pStyle w:val="a3"/>
        <w:spacing w:before="2"/>
        <w:rPr>
          <w:sz w:val="24"/>
        </w:rPr>
      </w:pPr>
    </w:p>
    <w:p w:rsidR="00E25308" w:rsidRDefault="00866F24">
      <w:pPr>
        <w:pStyle w:val="1"/>
        <w:numPr>
          <w:ilvl w:val="1"/>
          <w:numId w:val="4"/>
        </w:numPr>
        <w:tabs>
          <w:tab w:val="left" w:pos="403"/>
        </w:tabs>
        <w:ind w:left="402"/>
        <w:jc w:val="both"/>
      </w:pPr>
      <w:r>
        <w:t>Основные цели изадачи</w:t>
      </w:r>
    </w:p>
    <w:p w:rsidR="00E25308" w:rsidRDefault="00E25308">
      <w:pPr>
        <w:pStyle w:val="a3"/>
        <w:spacing w:before="7"/>
        <w:rPr>
          <w:b/>
          <w:sz w:val="24"/>
        </w:rPr>
      </w:pPr>
    </w:p>
    <w:p w:rsidR="00E25308" w:rsidRDefault="00866F24">
      <w:pPr>
        <w:pStyle w:val="a4"/>
        <w:numPr>
          <w:ilvl w:val="2"/>
          <w:numId w:val="4"/>
        </w:numPr>
        <w:tabs>
          <w:tab w:val="left" w:pos="744"/>
        </w:tabs>
        <w:ind w:right="108" w:firstLine="0"/>
        <w:rPr>
          <w:sz w:val="28"/>
        </w:rPr>
      </w:pPr>
      <w:r>
        <w:rPr>
          <w:sz w:val="28"/>
        </w:rPr>
        <w:t xml:space="preserve">Цель единого методического </w:t>
      </w:r>
      <w:r>
        <w:rPr>
          <w:spacing w:val="2"/>
          <w:sz w:val="28"/>
        </w:rPr>
        <w:t xml:space="preserve">дня </w:t>
      </w:r>
      <w:r>
        <w:rPr>
          <w:sz w:val="28"/>
        </w:rPr>
        <w:t>– повышение профессиональной компетентности педагогов.</w:t>
      </w:r>
    </w:p>
    <w:p w:rsidR="00E25308" w:rsidRDefault="00E25308">
      <w:pPr>
        <w:pStyle w:val="a3"/>
        <w:spacing w:before="1"/>
        <w:rPr>
          <w:sz w:val="24"/>
        </w:rPr>
      </w:pPr>
    </w:p>
    <w:p w:rsidR="00E25308" w:rsidRDefault="00866F24">
      <w:pPr>
        <w:pStyle w:val="a4"/>
        <w:numPr>
          <w:ilvl w:val="2"/>
          <w:numId w:val="4"/>
        </w:numPr>
        <w:tabs>
          <w:tab w:val="left" w:pos="614"/>
        </w:tabs>
        <w:ind w:left="613" w:hanging="495"/>
        <w:rPr>
          <w:sz w:val="28"/>
        </w:rPr>
      </w:pPr>
      <w:r>
        <w:rPr>
          <w:sz w:val="28"/>
        </w:rPr>
        <w:t>Задачи единого методического</w:t>
      </w:r>
      <w:r w:rsidR="00421194">
        <w:rPr>
          <w:sz w:val="28"/>
        </w:rPr>
        <w:t xml:space="preserve"> </w:t>
      </w:r>
      <w:r>
        <w:rPr>
          <w:sz w:val="28"/>
        </w:rPr>
        <w:t>дня:</w:t>
      </w:r>
    </w:p>
    <w:p w:rsidR="00E25308" w:rsidRDefault="00E25308">
      <w:pPr>
        <w:jc w:val="both"/>
        <w:rPr>
          <w:sz w:val="28"/>
        </w:rPr>
        <w:sectPr w:rsidR="00E25308" w:rsidSect="003824DD">
          <w:type w:val="continuous"/>
          <w:pgSz w:w="11900" w:h="16840"/>
          <w:pgMar w:top="1077" w:right="743" w:bottom="278" w:left="1582" w:header="720" w:footer="720" w:gutter="0"/>
          <w:cols w:space="720"/>
        </w:sectPr>
      </w:pPr>
    </w:p>
    <w:p w:rsidR="00E25308" w:rsidRDefault="00866F24">
      <w:pPr>
        <w:pStyle w:val="a4"/>
        <w:numPr>
          <w:ilvl w:val="0"/>
          <w:numId w:val="2"/>
        </w:numPr>
        <w:tabs>
          <w:tab w:val="left" w:pos="479"/>
          <w:tab w:val="left" w:pos="480"/>
        </w:tabs>
        <w:spacing w:before="74"/>
        <w:ind w:right="109"/>
        <w:jc w:val="left"/>
        <w:rPr>
          <w:sz w:val="28"/>
        </w:rPr>
      </w:pPr>
      <w:r>
        <w:rPr>
          <w:sz w:val="28"/>
        </w:rPr>
        <w:lastRenderedPageBreak/>
        <w:t>организация продуктивного профессионального общения широкого круга педагогов;</w:t>
      </w:r>
    </w:p>
    <w:p w:rsidR="00E25308" w:rsidRDefault="00866F24">
      <w:pPr>
        <w:pStyle w:val="a4"/>
        <w:numPr>
          <w:ilvl w:val="0"/>
          <w:numId w:val="2"/>
        </w:numPr>
        <w:tabs>
          <w:tab w:val="left" w:pos="479"/>
          <w:tab w:val="left" w:pos="480"/>
        </w:tabs>
        <w:spacing w:before="2" w:line="342" w:lineRule="exact"/>
        <w:ind w:hanging="361"/>
        <w:jc w:val="left"/>
        <w:rPr>
          <w:sz w:val="28"/>
        </w:rPr>
      </w:pPr>
      <w:r>
        <w:rPr>
          <w:sz w:val="28"/>
        </w:rPr>
        <w:t>повышение уровня теоретической и методической подготовкипедагогов;</w:t>
      </w:r>
    </w:p>
    <w:p w:rsidR="00E25308" w:rsidRDefault="00866F24">
      <w:pPr>
        <w:pStyle w:val="a4"/>
        <w:numPr>
          <w:ilvl w:val="0"/>
          <w:numId w:val="2"/>
        </w:numPr>
        <w:tabs>
          <w:tab w:val="left" w:pos="479"/>
          <w:tab w:val="left" w:pos="480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повышение престижа методической</w:t>
      </w:r>
      <w:r w:rsidR="00421194">
        <w:rPr>
          <w:sz w:val="28"/>
        </w:rPr>
        <w:t xml:space="preserve"> </w:t>
      </w:r>
      <w:r>
        <w:rPr>
          <w:sz w:val="28"/>
        </w:rPr>
        <w:t>работы;</w:t>
      </w:r>
    </w:p>
    <w:p w:rsidR="00E25308" w:rsidRDefault="00866F24">
      <w:pPr>
        <w:pStyle w:val="a4"/>
        <w:numPr>
          <w:ilvl w:val="0"/>
          <w:numId w:val="2"/>
        </w:numPr>
        <w:tabs>
          <w:tab w:val="left" w:pos="479"/>
          <w:tab w:val="left" w:pos="480"/>
        </w:tabs>
        <w:spacing w:before="5" w:line="235" w:lineRule="auto"/>
        <w:ind w:right="109"/>
        <w:jc w:val="left"/>
        <w:rPr>
          <w:sz w:val="28"/>
        </w:rPr>
      </w:pPr>
      <w:r>
        <w:rPr>
          <w:sz w:val="28"/>
        </w:rPr>
        <w:t>создание</w:t>
      </w:r>
      <w:r w:rsidR="00421194">
        <w:rPr>
          <w:sz w:val="28"/>
        </w:rPr>
        <w:t xml:space="preserve"> </w:t>
      </w:r>
      <w:r>
        <w:rPr>
          <w:sz w:val="28"/>
        </w:rPr>
        <w:t>условий</w:t>
      </w:r>
      <w:r w:rsidR="00421194">
        <w:rPr>
          <w:sz w:val="28"/>
        </w:rPr>
        <w:t xml:space="preserve"> </w:t>
      </w:r>
      <w:r>
        <w:rPr>
          <w:sz w:val="28"/>
        </w:rPr>
        <w:t>для</w:t>
      </w:r>
      <w:r w:rsidR="00421194">
        <w:rPr>
          <w:sz w:val="28"/>
        </w:rPr>
        <w:t xml:space="preserve"> </w:t>
      </w:r>
      <w:r>
        <w:rPr>
          <w:sz w:val="28"/>
        </w:rPr>
        <w:t>самореализации</w:t>
      </w:r>
      <w:r w:rsidR="00421194">
        <w:rPr>
          <w:sz w:val="28"/>
        </w:rPr>
        <w:t xml:space="preserve"> </w:t>
      </w:r>
      <w:r>
        <w:rPr>
          <w:sz w:val="28"/>
        </w:rPr>
        <w:t>педагогов,</w:t>
      </w:r>
      <w:r w:rsidR="00421194">
        <w:rPr>
          <w:sz w:val="28"/>
        </w:rPr>
        <w:t xml:space="preserve"> </w:t>
      </w:r>
      <w:r>
        <w:rPr>
          <w:sz w:val="28"/>
        </w:rPr>
        <w:t>открытого</w:t>
      </w:r>
      <w:r w:rsidR="00421194">
        <w:rPr>
          <w:sz w:val="28"/>
        </w:rPr>
        <w:t xml:space="preserve"> </w:t>
      </w:r>
      <w:r>
        <w:rPr>
          <w:sz w:val="28"/>
        </w:rPr>
        <w:t>представления лучших образцов их профессиональной</w:t>
      </w:r>
      <w:r w:rsidR="00421194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E25308" w:rsidRDefault="00866F24">
      <w:pPr>
        <w:pStyle w:val="a4"/>
        <w:numPr>
          <w:ilvl w:val="0"/>
          <w:numId w:val="2"/>
        </w:numPr>
        <w:tabs>
          <w:tab w:val="left" w:pos="479"/>
          <w:tab w:val="left" w:pos="480"/>
        </w:tabs>
        <w:spacing w:before="5"/>
        <w:ind w:right="103"/>
        <w:jc w:val="left"/>
        <w:rPr>
          <w:sz w:val="28"/>
        </w:rPr>
      </w:pPr>
      <w:r>
        <w:rPr>
          <w:sz w:val="28"/>
        </w:rPr>
        <w:t>поддержка и продвижение молодых педагогов, а также наиболее активных и талантливых</w:t>
      </w:r>
      <w:r w:rsidR="00421194">
        <w:rPr>
          <w:sz w:val="28"/>
        </w:rPr>
        <w:t xml:space="preserve"> </w:t>
      </w:r>
      <w:r>
        <w:rPr>
          <w:sz w:val="28"/>
        </w:rPr>
        <w:t>педагогов-новаторов;</w:t>
      </w:r>
    </w:p>
    <w:p w:rsidR="00E25308" w:rsidRDefault="00866F24">
      <w:pPr>
        <w:pStyle w:val="a4"/>
        <w:numPr>
          <w:ilvl w:val="0"/>
          <w:numId w:val="2"/>
        </w:numPr>
        <w:tabs>
          <w:tab w:val="left" w:pos="479"/>
          <w:tab w:val="left" w:pos="480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демонстрация и распространение инновационного педагогического</w:t>
      </w:r>
      <w:r w:rsidR="00421194">
        <w:rPr>
          <w:sz w:val="28"/>
        </w:rPr>
        <w:t xml:space="preserve"> </w:t>
      </w:r>
      <w:r>
        <w:rPr>
          <w:sz w:val="28"/>
        </w:rPr>
        <w:t>опыта.</w:t>
      </w:r>
    </w:p>
    <w:p w:rsidR="00E25308" w:rsidRDefault="00866F24">
      <w:pPr>
        <w:pStyle w:val="1"/>
        <w:numPr>
          <w:ilvl w:val="1"/>
          <w:numId w:val="4"/>
        </w:numPr>
        <w:tabs>
          <w:tab w:val="left" w:pos="403"/>
        </w:tabs>
        <w:spacing w:before="277"/>
        <w:ind w:left="402"/>
        <w:jc w:val="left"/>
      </w:pPr>
      <w:r>
        <w:t>Функции единого методического</w:t>
      </w:r>
      <w:r w:rsidR="00953CAD">
        <w:t xml:space="preserve"> </w:t>
      </w:r>
      <w:r>
        <w:t>дня</w:t>
      </w:r>
    </w:p>
    <w:p w:rsidR="00E25308" w:rsidRDefault="00E25308">
      <w:pPr>
        <w:pStyle w:val="a3"/>
        <w:spacing w:before="2"/>
        <w:rPr>
          <w:b/>
          <w:sz w:val="24"/>
        </w:rPr>
      </w:pPr>
    </w:p>
    <w:p w:rsidR="00E25308" w:rsidRDefault="00866F24">
      <w:pPr>
        <w:pStyle w:val="a4"/>
        <w:numPr>
          <w:ilvl w:val="2"/>
          <w:numId w:val="4"/>
        </w:numPr>
        <w:tabs>
          <w:tab w:val="left" w:pos="883"/>
        </w:tabs>
        <w:ind w:right="108" w:firstLine="0"/>
        <w:rPr>
          <w:sz w:val="28"/>
        </w:rPr>
      </w:pPr>
      <w:r>
        <w:rPr>
          <w:sz w:val="28"/>
        </w:rPr>
        <w:t xml:space="preserve">Создание информационной среды, обеспечивающей успешное профессиональное развитие и высокую результативность деятельности педагогов </w:t>
      </w:r>
      <w:r w:rsidR="00421194">
        <w:rPr>
          <w:sz w:val="28"/>
        </w:rPr>
        <w:t>Алейского</w:t>
      </w:r>
      <w:r w:rsidR="00C86967">
        <w:rPr>
          <w:sz w:val="28"/>
        </w:rPr>
        <w:t xml:space="preserve"> района</w:t>
      </w:r>
      <w:r>
        <w:rPr>
          <w:sz w:val="28"/>
        </w:rPr>
        <w:t>.</w:t>
      </w:r>
    </w:p>
    <w:p w:rsidR="00E25308" w:rsidRDefault="00E25308">
      <w:pPr>
        <w:pStyle w:val="a3"/>
        <w:spacing w:before="1"/>
        <w:rPr>
          <w:sz w:val="24"/>
        </w:rPr>
      </w:pPr>
    </w:p>
    <w:p w:rsidR="00E25308" w:rsidRDefault="00866F24">
      <w:pPr>
        <w:pStyle w:val="a4"/>
        <w:numPr>
          <w:ilvl w:val="2"/>
          <w:numId w:val="4"/>
        </w:numPr>
        <w:tabs>
          <w:tab w:val="left" w:pos="849"/>
        </w:tabs>
        <w:spacing w:before="1"/>
        <w:ind w:right="103" w:firstLine="0"/>
        <w:rPr>
          <w:sz w:val="28"/>
        </w:rPr>
      </w:pPr>
      <w:r>
        <w:rPr>
          <w:sz w:val="28"/>
        </w:rPr>
        <w:t>Содействие удовлетворению профессиональных образовательных запросов</w:t>
      </w:r>
      <w:r w:rsidR="00421194">
        <w:rPr>
          <w:sz w:val="28"/>
        </w:rPr>
        <w:t xml:space="preserve"> </w:t>
      </w:r>
      <w:r>
        <w:rPr>
          <w:sz w:val="28"/>
        </w:rPr>
        <w:t>педагогов.</w:t>
      </w:r>
    </w:p>
    <w:p w:rsidR="00E25308" w:rsidRDefault="00E25308">
      <w:pPr>
        <w:pStyle w:val="a3"/>
        <w:spacing w:before="6"/>
        <w:rPr>
          <w:sz w:val="24"/>
        </w:rPr>
      </w:pPr>
    </w:p>
    <w:p w:rsidR="00E25308" w:rsidRDefault="00866F24">
      <w:pPr>
        <w:pStyle w:val="a4"/>
        <w:numPr>
          <w:ilvl w:val="2"/>
          <w:numId w:val="4"/>
        </w:numPr>
        <w:tabs>
          <w:tab w:val="left" w:pos="782"/>
        </w:tabs>
        <w:ind w:right="108" w:firstLine="0"/>
        <w:rPr>
          <w:sz w:val="28"/>
        </w:rPr>
      </w:pPr>
      <w:r>
        <w:rPr>
          <w:sz w:val="28"/>
        </w:rPr>
        <w:t>Создание условий для максимальной творческой самореализации педагогов муниципальных образовательных</w:t>
      </w:r>
      <w:r w:rsidR="00421194">
        <w:rPr>
          <w:sz w:val="28"/>
        </w:rPr>
        <w:t xml:space="preserve"> </w:t>
      </w:r>
      <w:r w:rsidR="00C86967">
        <w:rPr>
          <w:sz w:val="28"/>
        </w:rPr>
        <w:t>учреждений</w:t>
      </w:r>
      <w:r>
        <w:rPr>
          <w:sz w:val="28"/>
        </w:rPr>
        <w:t>.</w:t>
      </w:r>
    </w:p>
    <w:p w:rsidR="00E25308" w:rsidRDefault="00E25308">
      <w:pPr>
        <w:pStyle w:val="a3"/>
        <w:spacing w:before="2"/>
        <w:rPr>
          <w:sz w:val="24"/>
        </w:rPr>
      </w:pPr>
    </w:p>
    <w:p w:rsidR="00E25308" w:rsidRDefault="00866F24">
      <w:pPr>
        <w:pStyle w:val="a4"/>
        <w:numPr>
          <w:ilvl w:val="2"/>
          <w:numId w:val="4"/>
        </w:numPr>
        <w:tabs>
          <w:tab w:val="left" w:pos="604"/>
        </w:tabs>
        <w:ind w:right="108" w:firstLine="0"/>
        <w:rPr>
          <w:sz w:val="28"/>
        </w:rPr>
      </w:pPr>
      <w:r>
        <w:rPr>
          <w:sz w:val="28"/>
        </w:rPr>
        <w:t>Содействие</w:t>
      </w:r>
      <w:r w:rsidR="00421194">
        <w:rPr>
          <w:sz w:val="28"/>
        </w:rPr>
        <w:t xml:space="preserve"> </w:t>
      </w:r>
      <w:r>
        <w:rPr>
          <w:sz w:val="28"/>
        </w:rPr>
        <w:t>в</w:t>
      </w:r>
      <w:r w:rsidR="00421194">
        <w:rPr>
          <w:sz w:val="28"/>
        </w:rPr>
        <w:t xml:space="preserve"> </w:t>
      </w:r>
      <w:r>
        <w:rPr>
          <w:sz w:val="28"/>
        </w:rPr>
        <w:t>формировании</w:t>
      </w:r>
      <w:r w:rsidR="00421194">
        <w:rPr>
          <w:sz w:val="28"/>
        </w:rPr>
        <w:t xml:space="preserve"> </w:t>
      </w:r>
      <w:r>
        <w:rPr>
          <w:sz w:val="28"/>
        </w:rPr>
        <w:t>и</w:t>
      </w:r>
      <w:r w:rsidR="00421194">
        <w:rPr>
          <w:sz w:val="28"/>
        </w:rPr>
        <w:t xml:space="preserve"> </w:t>
      </w:r>
      <w:r>
        <w:rPr>
          <w:sz w:val="28"/>
        </w:rPr>
        <w:t>совершенствовании</w:t>
      </w:r>
      <w:r w:rsidR="00421194">
        <w:rPr>
          <w:sz w:val="28"/>
        </w:rPr>
        <w:t xml:space="preserve"> </w:t>
      </w:r>
      <w:r>
        <w:rPr>
          <w:sz w:val="28"/>
        </w:rPr>
        <w:t>аналитических</w:t>
      </w:r>
      <w:r w:rsidR="00421194">
        <w:rPr>
          <w:sz w:val="28"/>
        </w:rPr>
        <w:t xml:space="preserve"> </w:t>
      </w:r>
      <w:r>
        <w:rPr>
          <w:sz w:val="28"/>
        </w:rPr>
        <w:t>умений педагогов.</w:t>
      </w:r>
    </w:p>
    <w:p w:rsidR="00E25308" w:rsidRDefault="00E25308">
      <w:pPr>
        <w:pStyle w:val="a3"/>
        <w:spacing w:before="6"/>
        <w:rPr>
          <w:sz w:val="24"/>
        </w:rPr>
      </w:pPr>
    </w:p>
    <w:p w:rsidR="00E25308" w:rsidRDefault="00866F24">
      <w:pPr>
        <w:pStyle w:val="a4"/>
        <w:numPr>
          <w:ilvl w:val="2"/>
          <w:numId w:val="4"/>
        </w:numPr>
        <w:tabs>
          <w:tab w:val="left" w:pos="739"/>
        </w:tabs>
        <w:ind w:right="108" w:firstLine="0"/>
        <w:rPr>
          <w:sz w:val="28"/>
        </w:rPr>
      </w:pPr>
      <w:r>
        <w:rPr>
          <w:sz w:val="28"/>
        </w:rPr>
        <w:t xml:space="preserve">Укрепление социального партнерства с другими образовательными </w:t>
      </w:r>
      <w:r w:rsidRPr="00953CAD">
        <w:rPr>
          <w:sz w:val="28"/>
        </w:rPr>
        <w:t>организациями</w:t>
      </w:r>
      <w:r>
        <w:rPr>
          <w:sz w:val="28"/>
        </w:rPr>
        <w:t xml:space="preserve"> и социальными институтами в вопросах повышения профессионального мастерства</w:t>
      </w:r>
      <w:r w:rsidR="00953CAD" w:rsidRPr="00953CAD">
        <w:rPr>
          <w:sz w:val="28"/>
        </w:rPr>
        <w:t xml:space="preserve"> </w:t>
      </w:r>
      <w:r>
        <w:rPr>
          <w:sz w:val="28"/>
        </w:rPr>
        <w:t>педагогов.</w:t>
      </w:r>
    </w:p>
    <w:p w:rsidR="00E25308" w:rsidRDefault="00E25308">
      <w:pPr>
        <w:pStyle w:val="a3"/>
        <w:spacing w:before="1"/>
        <w:rPr>
          <w:sz w:val="24"/>
        </w:rPr>
      </w:pPr>
    </w:p>
    <w:p w:rsidR="00E25308" w:rsidRDefault="00866F24">
      <w:pPr>
        <w:pStyle w:val="1"/>
        <w:numPr>
          <w:ilvl w:val="1"/>
          <w:numId w:val="4"/>
        </w:numPr>
        <w:tabs>
          <w:tab w:val="left" w:pos="403"/>
        </w:tabs>
        <w:spacing w:before="1"/>
        <w:ind w:left="402"/>
        <w:jc w:val="both"/>
      </w:pPr>
      <w:r>
        <w:t>Права</w:t>
      </w:r>
      <w:r w:rsidR="00953CAD">
        <w:t xml:space="preserve"> </w:t>
      </w:r>
      <w:r>
        <w:t>участников</w:t>
      </w:r>
    </w:p>
    <w:p w:rsidR="00E25308" w:rsidRDefault="00E25308">
      <w:pPr>
        <w:pStyle w:val="a3"/>
        <w:spacing w:before="6"/>
        <w:rPr>
          <w:b/>
          <w:sz w:val="24"/>
        </w:rPr>
      </w:pPr>
    </w:p>
    <w:p w:rsidR="00E25308" w:rsidRDefault="00866F24">
      <w:pPr>
        <w:pStyle w:val="a4"/>
        <w:numPr>
          <w:ilvl w:val="2"/>
          <w:numId w:val="4"/>
        </w:numPr>
        <w:tabs>
          <w:tab w:val="left" w:pos="667"/>
        </w:tabs>
        <w:ind w:right="103" w:firstLine="0"/>
        <w:rPr>
          <w:sz w:val="28"/>
        </w:rPr>
      </w:pPr>
      <w:r>
        <w:rPr>
          <w:sz w:val="28"/>
        </w:rPr>
        <w:t xml:space="preserve">Участники единого методического дня имеют право высказывать свое собственное мнение по обсуждаемым вопросам, вносить предложения </w:t>
      </w:r>
      <w:r>
        <w:rPr>
          <w:spacing w:val="4"/>
          <w:sz w:val="28"/>
        </w:rPr>
        <w:t xml:space="preserve">по </w:t>
      </w:r>
      <w:r>
        <w:rPr>
          <w:sz w:val="28"/>
        </w:rPr>
        <w:t>организации и проведению единого методического</w:t>
      </w:r>
      <w:r w:rsidR="00421194">
        <w:rPr>
          <w:sz w:val="28"/>
        </w:rPr>
        <w:t xml:space="preserve"> </w:t>
      </w:r>
      <w:r>
        <w:rPr>
          <w:sz w:val="28"/>
        </w:rPr>
        <w:t>дня.</w:t>
      </w:r>
    </w:p>
    <w:p w:rsidR="00E25308" w:rsidRDefault="00E25308">
      <w:pPr>
        <w:pStyle w:val="a3"/>
        <w:spacing w:before="2"/>
        <w:rPr>
          <w:sz w:val="24"/>
        </w:rPr>
      </w:pPr>
    </w:p>
    <w:p w:rsidR="00E25308" w:rsidRDefault="00866F24">
      <w:pPr>
        <w:pStyle w:val="a4"/>
        <w:numPr>
          <w:ilvl w:val="2"/>
          <w:numId w:val="4"/>
        </w:numPr>
        <w:tabs>
          <w:tab w:val="left" w:pos="772"/>
        </w:tabs>
        <w:ind w:right="110" w:firstLine="0"/>
        <w:rPr>
          <w:sz w:val="28"/>
        </w:rPr>
      </w:pPr>
      <w:r>
        <w:rPr>
          <w:sz w:val="28"/>
        </w:rPr>
        <w:t>Участники имеют право выступать с докладами, презентациями, содержащими собственные педагогические</w:t>
      </w:r>
      <w:r w:rsidR="00421194">
        <w:rPr>
          <w:sz w:val="28"/>
        </w:rPr>
        <w:t xml:space="preserve"> </w:t>
      </w:r>
      <w:r>
        <w:rPr>
          <w:sz w:val="28"/>
        </w:rPr>
        <w:t>идеи.</w:t>
      </w:r>
    </w:p>
    <w:p w:rsidR="00E25308" w:rsidRDefault="00E25308">
      <w:pPr>
        <w:pStyle w:val="a3"/>
        <w:spacing w:before="6"/>
        <w:rPr>
          <w:sz w:val="24"/>
        </w:rPr>
      </w:pPr>
    </w:p>
    <w:p w:rsidR="00E25308" w:rsidRDefault="00866F24">
      <w:pPr>
        <w:pStyle w:val="a4"/>
        <w:numPr>
          <w:ilvl w:val="2"/>
          <w:numId w:val="4"/>
        </w:numPr>
        <w:tabs>
          <w:tab w:val="left" w:pos="614"/>
        </w:tabs>
        <w:ind w:right="109" w:firstLine="0"/>
        <w:rPr>
          <w:sz w:val="28"/>
        </w:rPr>
      </w:pPr>
      <w:r>
        <w:rPr>
          <w:sz w:val="28"/>
        </w:rPr>
        <w:t>Посредством участия в работе единого методического дня повышать</w:t>
      </w:r>
      <w:r w:rsidR="00421194">
        <w:rPr>
          <w:sz w:val="28"/>
        </w:rPr>
        <w:t xml:space="preserve"> </w:t>
      </w:r>
      <w:r>
        <w:rPr>
          <w:sz w:val="28"/>
        </w:rPr>
        <w:t>свое педагогическое</w:t>
      </w:r>
      <w:r w:rsidR="00421194">
        <w:rPr>
          <w:sz w:val="28"/>
        </w:rPr>
        <w:t xml:space="preserve"> </w:t>
      </w:r>
      <w:r>
        <w:rPr>
          <w:sz w:val="28"/>
        </w:rPr>
        <w:t>мастерство.</w:t>
      </w:r>
    </w:p>
    <w:p w:rsidR="00E25308" w:rsidRDefault="00E25308">
      <w:pPr>
        <w:pStyle w:val="a3"/>
        <w:spacing w:before="2"/>
        <w:rPr>
          <w:sz w:val="24"/>
        </w:rPr>
      </w:pPr>
    </w:p>
    <w:p w:rsidR="00E25308" w:rsidRDefault="00866F24">
      <w:pPr>
        <w:pStyle w:val="a4"/>
        <w:numPr>
          <w:ilvl w:val="2"/>
          <w:numId w:val="4"/>
        </w:numPr>
        <w:tabs>
          <w:tab w:val="left" w:pos="864"/>
        </w:tabs>
        <w:ind w:right="106" w:firstLine="0"/>
        <w:rPr>
          <w:sz w:val="28"/>
        </w:rPr>
      </w:pPr>
      <w:r>
        <w:rPr>
          <w:spacing w:val="-3"/>
          <w:sz w:val="28"/>
        </w:rPr>
        <w:t xml:space="preserve">По </w:t>
      </w:r>
      <w:r>
        <w:rPr>
          <w:sz w:val="28"/>
        </w:rPr>
        <w:t>итогам проведения методического дня, в конце года, наиболее отличившиеся в его работе педагоги могут быть награждены либо им мож</w:t>
      </w:r>
      <w:r w:rsidR="00C86967">
        <w:rPr>
          <w:sz w:val="28"/>
        </w:rPr>
        <w:t xml:space="preserve">ет быть вынесена благодарность </w:t>
      </w:r>
      <w:r w:rsidR="00421194">
        <w:rPr>
          <w:sz w:val="28"/>
        </w:rPr>
        <w:t>комитета по образованию администрации Алейского</w:t>
      </w:r>
      <w:r w:rsidR="00C86967">
        <w:rPr>
          <w:sz w:val="28"/>
        </w:rPr>
        <w:t xml:space="preserve"> района</w:t>
      </w:r>
      <w:r>
        <w:rPr>
          <w:sz w:val="28"/>
        </w:rPr>
        <w:t>.</w:t>
      </w:r>
    </w:p>
    <w:p w:rsidR="00E25308" w:rsidRDefault="00E25308">
      <w:pPr>
        <w:jc w:val="both"/>
        <w:rPr>
          <w:sz w:val="28"/>
        </w:rPr>
        <w:sectPr w:rsidR="00E25308">
          <w:pgSz w:w="11900" w:h="16840"/>
          <w:pgMar w:top="1060" w:right="740" w:bottom="280" w:left="1580" w:header="720" w:footer="720" w:gutter="0"/>
          <w:cols w:space="720"/>
        </w:sectPr>
      </w:pPr>
    </w:p>
    <w:p w:rsidR="00E25308" w:rsidRDefault="00866F24">
      <w:pPr>
        <w:pStyle w:val="1"/>
        <w:numPr>
          <w:ilvl w:val="1"/>
          <w:numId w:val="4"/>
        </w:numPr>
        <w:tabs>
          <w:tab w:val="left" w:pos="403"/>
        </w:tabs>
        <w:spacing w:before="70"/>
        <w:ind w:left="402"/>
        <w:jc w:val="left"/>
      </w:pPr>
      <w:r>
        <w:lastRenderedPageBreak/>
        <w:t>Обязанности</w:t>
      </w:r>
      <w:r w:rsidR="00953CAD">
        <w:t xml:space="preserve"> </w:t>
      </w:r>
      <w:r>
        <w:t>участников</w:t>
      </w:r>
    </w:p>
    <w:p w:rsidR="00E25308" w:rsidRDefault="00E25308">
      <w:pPr>
        <w:pStyle w:val="a3"/>
        <w:spacing w:before="7"/>
        <w:rPr>
          <w:b/>
          <w:sz w:val="24"/>
        </w:rPr>
      </w:pPr>
    </w:p>
    <w:p w:rsidR="00E25308" w:rsidRDefault="00866F24">
      <w:pPr>
        <w:pStyle w:val="a4"/>
        <w:numPr>
          <w:ilvl w:val="2"/>
          <w:numId w:val="4"/>
        </w:numPr>
        <w:tabs>
          <w:tab w:val="left" w:pos="652"/>
        </w:tabs>
        <w:ind w:left="157" w:right="1001" w:firstLine="0"/>
        <w:rPr>
          <w:sz w:val="28"/>
        </w:rPr>
      </w:pPr>
      <w:r>
        <w:rPr>
          <w:sz w:val="28"/>
        </w:rPr>
        <w:t>Участники несут ответственность за содержание и качествосвоих выступлений, открытых мероприятий.</w:t>
      </w:r>
    </w:p>
    <w:p w:rsidR="00E25308" w:rsidRDefault="00E25308">
      <w:pPr>
        <w:pStyle w:val="a3"/>
        <w:spacing w:before="2"/>
        <w:rPr>
          <w:sz w:val="24"/>
        </w:rPr>
      </w:pPr>
    </w:p>
    <w:p w:rsidR="00E25308" w:rsidRDefault="00866F24">
      <w:pPr>
        <w:pStyle w:val="1"/>
        <w:numPr>
          <w:ilvl w:val="1"/>
          <w:numId w:val="4"/>
        </w:numPr>
        <w:tabs>
          <w:tab w:val="left" w:pos="403"/>
        </w:tabs>
        <w:ind w:left="402"/>
        <w:jc w:val="left"/>
      </w:pPr>
      <w:r>
        <w:t>Организация</w:t>
      </w:r>
      <w:r w:rsidR="00953CAD">
        <w:t xml:space="preserve"> </w:t>
      </w:r>
      <w:r>
        <w:t>проведения</w:t>
      </w:r>
    </w:p>
    <w:p w:rsidR="00E25308" w:rsidRDefault="00E25308">
      <w:pPr>
        <w:pStyle w:val="a3"/>
        <w:spacing w:before="6"/>
        <w:rPr>
          <w:b/>
          <w:sz w:val="24"/>
        </w:rPr>
      </w:pPr>
    </w:p>
    <w:p w:rsidR="00E25308" w:rsidRDefault="00866F24">
      <w:pPr>
        <w:pStyle w:val="a4"/>
        <w:numPr>
          <w:ilvl w:val="1"/>
          <w:numId w:val="1"/>
        </w:numPr>
        <w:tabs>
          <w:tab w:val="left" w:pos="614"/>
        </w:tabs>
        <w:spacing w:before="1"/>
        <w:rPr>
          <w:sz w:val="28"/>
        </w:rPr>
      </w:pPr>
      <w:r>
        <w:rPr>
          <w:sz w:val="28"/>
        </w:rPr>
        <w:t>Единый методический день проводится не реже трех раз в учебном</w:t>
      </w:r>
      <w:r w:rsidR="00421194">
        <w:rPr>
          <w:sz w:val="28"/>
        </w:rPr>
        <w:t xml:space="preserve"> </w:t>
      </w:r>
      <w:r>
        <w:rPr>
          <w:sz w:val="28"/>
        </w:rPr>
        <w:t>году.</w:t>
      </w:r>
    </w:p>
    <w:p w:rsidR="00E25308" w:rsidRDefault="00E25308">
      <w:pPr>
        <w:pStyle w:val="a3"/>
        <w:spacing w:before="2"/>
        <w:rPr>
          <w:sz w:val="24"/>
        </w:rPr>
      </w:pPr>
    </w:p>
    <w:p w:rsidR="00E25308" w:rsidRDefault="00866F24">
      <w:pPr>
        <w:pStyle w:val="a4"/>
        <w:numPr>
          <w:ilvl w:val="1"/>
          <w:numId w:val="1"/>
        </w:numPr>
        <w:tabs>
          <w:tab w:val="left" w:pos="747"/>
          <w:tab w:val="left" w:pos="748"/>
          <w:tab w:val="left" w:pos="1583"/>
          <w:tab w:val="left" w:pos="2471"/>
          <w:tab w:val="left" w:pos="2826"/>
          <w:tab w:val="left" w:pos="4319"/>
          <w:tab w:val="left" w:pos="5907"/>
          <w:tab w:val="left" w:pos="7069"/>
          <w:tab w:val="left" w:pos="9047"/>
        </w:tabs>
        <w:ind w:left="119" w:right="109" w:firstLine="0"/>
        <w:rPr>
          <w:sz w:val="28"/>
        </w:rPr>
      </w:pPr>
      <w:r>
        <w:rPr>
          <w:sz w:val="28"/>
        </w:rPr>
        <w:t>Дата,</w:t>
      </w:r>
      <w:r>
        <w:rPr>
          <w:sz w:val="28"/>
        </w:rPr>
        <w:tab/>
        <w:t>место</w:t>
      </w:r>
      <w:r>
        <w:rPr>
          <w:sz w:val="28"/>
        </w:rPr>
        <w:tab/>
        <w:t>и</w:t>
      </w:r>
      <w:r>
        <w:rPr>
          <w:sz w:val="28"/>
        </w:rPr>
        <w:tab/>
        <w:t>программа</w:t>
      </w:r>
      <w:r>
        <w:rPr>
          <w:sz w:val="28"/>
        </w:rPr>
        <w:tab/>
        <w:t>проведения</w:t>
      </w:r>
      <w:r>
        <w:rPr>
          <w:sz w:val="28"/>
        </w:rPr>
        <w:tab/>
        <w:t>единого</w:t>
      </w:r>
      <w:r>
        <w:rPr>
          <w:sz w:val="28"/>
        </w:rPr>
        <w:tab/>
        <w:t>методического</w:t>
      </w:r>
      <w:r>
        <w:rPr>
          <w:sz w:val="28"/>
        </w:rPr>
        <w:tab/>
      </w:r>
      <w:r>
        <w:rPr>
          <w:spacing w:val="-6"/>
          <w:sz w:val="28"/>
        </w:rPr>
        <w:t xml:space="preserve">дня </w:t>
      </w:r>
      <w:r w:rsidR="00C86967" w:rsidRPr="00953CAD">
        <w:rPr>
          <w:sz w:val="28"/>
        </w:rPr>
        <w:t xml:space="preserve">определяется </w:t>
      </w:r>
      <w:r w:rsidR="00953CAD">
        <w:rPr>
          <w:sz w:val="28"/>
        </w:rPr>
        <w:t>письмом</w:t>
      </w:r>
      <w:r w:rsidR="00C86967">
        <w:rPr>
          <w:sz w:val="28"/>
        </w:rPr>
        <w:t xml:space="preserve"> </w:t>
      </w:r>
      <w:r w:rsidR="00421194">
        <w:rPr>
          <w:sz w:val="28"/>
        </w:rPr>
        <w:t xml:space="preserve">комитета по образованию администрации Алейского </w:t>
      </w:r>
      <w:r w:rsidR="00C86967">
        <w:rPr>
          <w:sz w:val="28"/>
        </w:rPr>
        <w:t>района</w:t>
      </w:r>
      <w:r>
        <w:rPr>
          <w:sz w:val="28"/>
        </w:rPr>
        <w:t>.</w:t>
      </w:r>
    </w:p>
    <w:p w:rsidR="00E25308" w:rsidRDefault="00E25308">
      <w:pPr>
        <w:pStyle w:val="a3"/>
        <w:spacing w:before="1"/>
        <w:rPr>
          <w:sz w:val="24"/>
        </w:rPr>
      </w:pPr>
    </w:p>
    <w:p w:rsidR="00953CAD" w:rsidRDefault="00866F24" w:rsidP="00953CAD">
      <w:pPr>
        <w:pStyle w:val="a4"/>
        <w:numPr>
          <w:ilvl w:val="1"/>
          <w:numId w:val="3"/>
        </w:numPr>
        <w:tabs>
          <w:tab w:val="left" w:pos="816"/>
        </w:tabs>
        <w:ind w:right="108" w:firstLine="0"/>
        <w:rPr>
          <w:sz w:val="28"/>
        </w:rPr>
      </w:pPr>
      <w:r>
        <w:rPr>
          <w:sz w:val="28"/>
        </w:rPr>
        <w:t xml:space="preserve">Координирует деятельность участников по подготовке и проведению единого методического дня </w:t>
      </w:r>
      <w:r w:rsidR="00953CAD">
        <w:rPr>
          <w:sz w:val="28"/>
        </w:rPr>
        <w:t xml:space="preserve">отдел дошкольного, общего, дополнительного образования и методического сопровождения </w:t>
      </w:r>
      <w:r w:rsidR="00421194">
        <w:rPr>
          <w:sz w:val="28"/>
        </w:rPr>
        <w:t>комитета по образованию администрации Алейского</w:t>
      </w:r>
      <w:r w:rsidR="00953CAD">
        <w:rPr>
          <w:sz w:val="28"/>
        </w:rPr>
        <w:t xml:space="preserve"> района.</w:t>
      </w:r>
    </w:p>
    <w:p w:rsidR="00E25308" w:rsidRPr="00953CAD" w:rsidRDefault="00E25308" w:rsidP="00953CAD">
      <w:pPr>
        <w:pStyle w:val="a4"/>
        <w:tabs>
          <w:tab w:val="left" w:pos="691"/>
        </w:tabs>
        <w:spacing w:before="8" w:line="242" w:lineRule="auto"/>
        <w:ind w:right="106"/>
        <w:rPr>
          <w:sz w:val="23"/>
        </w:rPr>
      </w:pPr>
    </w:p>
    <w:p w:rsidR="00E25308" w:rsidRDefault="00866F24">
      <w:pPr>
        <w:pStyle w:val="a4"/>
        <w:numPr>
          <w:ilvl w:val="1"/>
          <w:numId w:val="1"/>
        </w:numPr>
        <w:tabs>
          <w:tab w:val="left" w:pos="619"/>
        </w:tabs>
        <w:ind w:left="119" w:right="104" w:firstLine="0"/>
        <w:rPr>
          <w:sz w:val="28"/>
        </w:rPr>
      </w:pPr>
      <w:r>
        <w:rPr>
          <w:sz w:val="28"/>
        </w:rPr>
        <w:t xml:space="preserve">Материалы единого методического дня могут быть сформированы в виде сборника материалов в тематической папке, информационного бюллетеня; или размещены на официальном сайте </w:t>
      </w:r>
      <w:r w:rsidR="0049567A">
        <w:rPr>
          <w:sz w:val="28"/>
        </w:rPr>
        <w:t>комитета по образованию администрации Алейского района</w:t>
      </w:r>
      <w:r>
        <w:rPr>
          <w:sz w:val="28"/>
        </w:rPr>
        <w:t>.</w:t>
      </w:r>
    </w:p>
    <w:p w:rsidR="00E25308" w:rsidRDefault="00E25308">
      <w:pPr>
        <w:pStyle w:val="a3"/>
        <w:spacing w:before="6"/>
        <w:rPr>
          <w:sz w:val="24"/>
        </w:rPr>
      </w:pPr>
    </w:p>
    <w:p w:rsidR="00E25308" w:rsidRDefault="00E25308">
      <w:pPr>
        <w:pStyle w:val="a3"/>
        <w:spacing w:before="2"/>
        <w:rPr>
          <w:sz w:val="24"/>
        </w:rPr>
      </w:pPr>
    </w:p>
    <w:sectPr w:rsidR="00E25308" w:rsidSect="00E52BEF">
      <w:pgSz w:w="11900" w:h="16840"/>
      <w:pgMar w:top="106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4F71"/>
    <w:multiLevelType w:val="multilevel"/>
    <w:tmpl w:val="4A203FA6"/>
    <w:lvl w:ilvl="0">
      <w:start w:val="5"/>
      <w:numFmt w:val="decimal"/>
      <w:lvlText w:val="%1"/>
      <w:lvlJc w:val="left"/>
      <w:pPr>
        <w:ind w:left="613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3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8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205E79B4"/>
    <w:multiLevelType w:val="multilevel"/>
    <w:tmpl w:val="1910FAEC"/>
    <w:lvl w:ilvl="0">
      <w:start w:val="1"/>
      <w:numFmt w:val="decimal"/>
      <w:lvlText w:val="%1"/>
      <w:lvlJc w:val="left"/>
      <w:pPr>
        <w:ind w:left="119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8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4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586"/>
      </w:pPr>
      <w:rPr>
        <w:rFonts w:hint="default"/>
        <w:lang w:val="ru-RU" w:eastAsia="en-US" w:bidi="ar-SA"/>
      </w:rPr>
    </w:lvl>
  </w:abstractNum>
  <w:abstractNum w:abstractNumId="2" w15:restartNumberingAfterBreak="0">
    <w:nsid w:val="4013477F"/>
    <w:multiLevelType w:val="hybridMultilevel"/>
    <w:tmpl w:val="3320AF9A"/>
    <w:lvl w:ilvl="0" w:tplc="22F67FAE">
      <w:numFmt w:val="bullet"/>
      <w:lvlText w:val=""/>
      <w:lvlJc w:val="left"/>
      <w:pPr>
        <w:ind w:left="479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9DE00664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2" w:tplc="9E9EB29C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3" w:tplc="9CE0C714">
      <w:numFmt w:val="bullet"/>
      <w:lvlText w:val="•"/>
      <w:lvlJc w:val="left"/>
      <w:pPr>
        <w:ind w:left="3210" w:hanging="360"/>
      </w:pPr>
      <w:rPr>
        <w:rFonts w:hint="default"/>
        <w:lang w:val="ru-RU" w:eastAsia="en-US" w:bidi="ar-SA"/>
      </w:rPr>
    </w:lvl>
    <w:lvl w:ilvl="4" w:tplc="DE3666DA"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5" w:tplc="582C0A12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6" w:tplc="C9B850F0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  <w:lvl w:ilvl="7" w:tplc="9BA246DA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873226AE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56B6B96"/>
    <w:multiLevelType w:val="multilevel"/>
    <w:tmpl w:val="D63686F0"/>
    <w:lvl w:ilvl="0">
      <w:numFmt w:val="bullet"/>
      <w:lvlText w:val="o"/>
      <w:lvlJc w:val="left"/>
      <w:pPr>
        <w:ind w:left="2567" w:hanging="212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62" w:hanging="284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9" w:hanging="6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60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1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5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6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08"/>
    <w:rsid w:val="00034AD7"/>
    <w:rsid w:val="003824DD"/>
    <w:rsid w:val="00421194"/>
    <w:rsid w:val="0049567A"/>
    <w:rsid w:val="00866F24"/>
    <w:rsid w:val="00953CAD"/>
    <w:rsid w:val="00C86967"/>
    <w:rsid w:val="00E25308"/>
    <w:rsid w:val="00E52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0B7A"/>
  <w15:docId w15:val="{203D37CD-3E7F-414D-8FE4-C7706B3A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2BE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52BEF"/>
    <w:pPr>
      <w:ind w:left="402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2B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2BEF"/>
    <w:rPr>
      <w:sz w:val="28"/>
      <w:szCs w:val="28"/>
    </w:rPr>
  </w:style>
  <w:style w:type="paragraph" w:styleId="a4">
    <w:name w:val="List Paragraph"/>
    <w:basedOn w:val="a"/>
    <w:uiPriority w:val="1"/>
    <w:qFormat/>
    <w:rsid w:val="00E52BEF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E52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Отморская_В_Н</dc:creator>
  <cp:lastModifiedBy>Отморская_В_Н</cp:lastModifiedBy>
  <cp:revision>3</cp:revision>
  <dcterms:created xsi:type="dcterms:W3CDTF">2024-12-20T07:03:00Z</dcterms:created>
  <dcterms:modified xsi:type="dcterms:W3CDTF">2025-01-23T06:28:00Z</dcterms:modified>
</cp:coreProperties>
</file>