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BD" w:rsidRDefault="00ED4DCD" w:rsidP="00ED4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«Краснопартизанская сош»</w:t>
      </w:r>
    </w:p>
    <w:p w:rsidR="00ED4DCD" w:rsidRDefault="00ED4DCD" w:rsidP="00ED4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весенних каникул</w:t>
      </w:r>
    </w:p>
    <w:tbl>
      <w:tblPr>
        <w:tblpPr w:leftFromText="180" w:rightFromText="180" w:horzAnchor="margin" w:tblpY="990"/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"/>
        <w:gridCol w:w="4964"/>
        <w:gridCol w:w="2404"/>
        <w:gridCol w:w="3544"/>
        <w:gridCol w:w="2581"/>
      </w:tblGrid>
      <w:tr w:rsidR="00ED4DCD" w:rsidRPr="00ED4DCD" w:rsidTr="00ED4DCD">
        <w:trPr>
          <w:trHeight w:val="1250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D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DC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DC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DCD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 (чел.)</w:t>
            </w:r>
          </w:p>
        </w:tc>
      </w:tr>
      <w:tr w:rsidR="00ED4DCD" w:rsidRPr="00ED4DCD" w:rsidTr="00ED4DCD">
        <w:trPr>
          <w:trHeight w:val="1786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DCD">
              <w:rPr>
                <w:rFonts w:ascii="Times New Roman" w:hAnsi="Times New Roman" w:cs="Times New Roman"/>
                <w:sz w:val="28"/>
                <w:szCs w:val="28"/>
              </w:rPr>
              <w:t xml:space="preserve">из них дети стоящие на различных видах учета </w:t>
            </w:r>
          </w:p>
        </w:tc>
      </w:tr>
      <w:tr w:rsidR="00ED4DCD" w:rsidRPr="00ED4DCD" w:rsidTr="00ED4DCD">
        <w:trPr>
          <w:trHeight w:val="136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4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Всероссийские и региональные мероприятия (очные, заочные, онлайн)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DCD" w:rsidRPr="00ED4DCD" w:rsidTr="00ED4DCD">
        <w:trPr>
          <w:trHeight w:val="72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DCD" w:rsidRPr="00ED4DCD" w:rsidTr="00ED4DCD">
        <w:trPr>
          <w:trHeight w:val="136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краевые мероприятия (очные, заочные, онлайн, в том числе профильные смены)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DCD" w:rsidRPr="00ED4DCD" w:rsidTr="00ED4DCD">
        <w:trPr>
          <w:trHeight w:val="72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DCD" w:rsidRPr="00ED4DCD" w:rsidTr="00ED4DCD">
        <w:trPr>
          <w:trHeight w:val="79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Окружные мероприятия (очные, заочные, онлайн)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DCD" w:rsidRPr="00ED4DCD" w:rsidTr="00ED4DCD">
        <w:trPr>
          <w:trHeight w:val="72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DCD" w:rsidRPr="00ED4DCD" w:rsidTr="00ED4DCD">
        <w:trPr>
          <w:trHeight w:val="72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Районные мероприятия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DCD" w:rsidRPr="00ED4DCD" w:rsidTr="00ED4DCD">
        <w:trPr>
          <w:trHeight w:val="72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конкурс художественного чтения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4DCD" w:rsidRPr="00ED4DCD" w:rsidTr="00ED4DCD">
        <w:trPr>
          <w:trHeight w:val="107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Школьных мероприятия, в том числе онлайн лагеря, досуговые площадки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DCD" w:rsidRPr="00ED4DCD" w:rsidTr="00ED4DCD">
        <w:trPr>
          <w:trHeight w:val="74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веселые старты </w:t>
            </w:r>
          </w:p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школьный турнир по теннису</w:t>
            </w:r>
          </w:p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квн «Ура, каникулы!» </w:t>
            </w:r>
          </w:p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неделя детской книги (СДК) </w:t>
            </w:r>
          </w:p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классные мероприятия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22.03-23.03</w:t>
            </w:r>
          </w:p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23.03-25.03</w:t>
            </w:r>
          </w:p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22.03-25.03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(2 группы) 1-4 класс</w:t>
            </w:r>
          </w:p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 5-11 класс</w:t>
            </w:r>
          </w:p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 8-11 класс</w:t>
            </w:r>
          </w:p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 1-6 класс</w:t>
            </w:r>
          </w:p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 1-11 класс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4DCD" w:rsidRPr="00ED4DCD" w:rsidRDefault="00ED4DCD" w:rsidP="00ED4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ED4DCD" w:rsidRPr="00ED4DCD" w:rsidRDefault="00ED4DCD" w:rsidP="00ED4DC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D4DCD" w:rsidRPr="00ED4DCD" w:rsidSect="00ED4D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74"/>
    <w:rsid w:val="000F24EE"/>
    <w:rsid w:val="001B7CA5"/>
    <w:rsid w:val="00A90B74"/>
    <w:rsid w:val="00ED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D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ПАРТИЗАН 2</dc:creator>
  <cp:keywords/>
  <dc:description/>
  <cp:lastModifiedBy>КРАСНЫЙ ПАРТИЗАН 2</cp:lastModifiedBy>
  <cp:revision>2</cp:revision>
  <dcterms:created xsi:type="dcterms:W3CDTF">2021-03-15T07:04:00Z</dcterms:created>
  <dcterms:modified xsi:type="dcterms:W3CDTF">2021-03-15T07:13:00Z</dcterms:modified>
</cp:coreProperties>
</file>