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FD8" w:rsidRPr="006F5DA0" w:rsidRDefault="00364FD8" w:rsidP="00364FD8">
      <w:pPr>
        <w:spacing w:after="0"/>
        <w:jc w:val="center"/>
        <w:rPr>
          <w:rFonts w:eastAsia="Times New Roman" w:cs="Times New Roman"/>
          <w:b/>
          <w:bCs/>
          <w:sz w:val="32"/>
          <w:szCs w:val="32"/>
          <w:lang w:eastAsia="ru-RU"/>
        </w:rPr>
      </w:pPr>
      <w:proofErr w:type="gramStart"/>
      <w:r w:rsidRPr="006F5DA0">
        <w:rPr>
          <w:rFonts w:eastAsia="Times New Roman" w:cs="Times New Roman"/>
          <w:b/>
          <w:bCs/>
          <w:sz w:val="32"/>
          <w:szCs w:val="32"/>
          <w:lang w:eastAsia="ru-RU"/>
        </w:rPr>
        <w:t>КОМИТЕТ  ПО</w:t>
      </w:r>
      <w:proofErr w:type="gramEnd"/>
      <w:r w:rsidRPr="006F5DA0">
        <w:rPr>
          <w:rFonts w:eastAsia="Times New Roman" w:cs="Times New Roman"/>
          <w:b/>
          <w:bCs/>
          <w:sz w:val="32"/>
          <w:szCs w:val="32"/>
          <w:lang w:eastAsia="ru-RU"/>
        </w:rPr>
        <w:t xml:space="preserve">  ОБРАЗОВАНИЮ</w:t>
      </w:r>
    </w:p>
    <w:p w:rsidR="00364FD8" w:rsidRPr="006F5DA0" w:rsidRDefault="00364FD8" w:rsidP="00364FD8">
      <w:pPr>
        <w:tabs>
          <w:tab w:val="left" w:pos="2520"/>
          <w:tab w:val="left" w:pos="2700"/>
        </w:tabs>
        <w:spacing w:after="0"/>
        <w:jc w:val="center"/>
        <w:rPr>
          <w:rFonts w:eastAsia="Times New Roman" w:cs="Times New Roman"/>
          <w:b/>
          <w:bCs/>
          <w:sz w:val="32"/>
          <w:szCs w:val="32"/>
          <w:lang w:eastAsia="ru-RU"/>
        </w:rPr>
      </w:pPr>
      <w:proofErr w:type="gramStart"/>
      <w:r w:rsidRPr="006F5DA0">
        <w:rPr>
          <w:rFonts w:eastAsia="Times New Roman" w:cs="Times New Roman"/>
          <w:b/>
          <w:bCs/>
          <w:sz w:val="32"/>
          <w:szCs w:val="32"/>
          <w:lang w:eastAsia="ru-RU"/>
        </w:rPr>
        <w:t>АДМИНИСТРАЦИИ  АЛЕЙСКОГО</w:t>
      </w:r>
      <w:proofErr w:type="gramEnd"/>
      <w:r w:rsidRPr="006F5DA0">
        <w:rPr>
          <w:rFonts w:eastAsia="Times New Roman" w:cs="Times New Roman"/>
          <w:b/>
          <w:bCs/>
          <w:sz w:val="32"/>
          <w:szCs w:val="32"/>
          <w:lang w:eastAsia="ru-RU"/>
        </w:rPr>
        <w:t xml:space="preserve"> РАЙОНА </w:t>
      </w:r>
    </w:p>
    <w:p w:rsidR="00364FD8" w:rsidRPr="006F5DA0" w:rsidRDefault="00364FD8" w:rsidP="00364FD8">
      <w:pPr>
        <w:tabs>
          <w:tab w:val="left" w:pos="2520"/>
          <w:tab w:val="left" w:pos="2700"/>
        </w:tabs>
        <w:spacing w:after="0"/>
        <w:jc w:val="center"/>
        <w:rPr>
          <w:rFonts w:eastAsia="Times New Roman" w:cs="Times New Roman"/>
          <w:b/>
          <w:bCs/>
          <w:sz w:val="32"/>
          <w:szCs w:val="32"/>
          <w:lang w:eastAsia="ru-RU"/>
        </w:rPr>
      </w:pPr>
      <w:r w:rsidRPr="006F5DA0">
        <w:rPr>
          <w:rFonts w:eastAsia="Times New Roman" w:cs="Times New Roman"/>
          <w:b/>
          <w:bCs/>
          <w:sz w:val="32"/>
          <w:szCs w:val="32"/>
          <w:lang w:eastAsia="ru-RU"/>
        </w:rPr>
        <w:t>АЛТАЙСКОГО КРАЯ</w:t>
      </w:r>
    </w:p>
    <w:p w:rsidR="00364FD8" w:rsidRPr="006F5DA0" w:rsidRDefault="00364FD8" w:rsidP="00364FD8">
      <w:pPr>
        <w:tabs>
          <w:tab w:val="left" w:pos="2520"/>
          <w:tab w:val="left" w:pos="2700"/>
        </w:tabs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364FD8" w:rsidRDefault="00364FD8" w:rsidP="00364FD8">
      <w:pPr>
        <w:spacing w:after="0"/>
        <w:jc w:val="center"/>
        <w:rPr>
          <w:rFonts w:eastAsia="Times New Roman" w:cs="Times New Roman"/>
          <w:b/>
          <w:bCs/>
          <w:sz w:val="32"/>
          <w:szCs w:val="32"/>
          <w:lang w:eastAsia="ru-RU"/>
        </w:rPr>
      </w:pPr>
      <w:r w:rsidRPr="006F5DA0">
        <w:rPr>
          <w:rFonts w:eastAsia="Times New Roman" w:cs="Times New Roman"/>
          <w:b/>
          <w:bCs/>
          <w:sz w:val="36"/>
          <w:szCs w:val="36"/>
          <w:lang w:eastAsia="ru-RU"/>
        </w:rPr>
        <w:t xml:space="preserve">П Р И К А З   </w:t>
      </w:r>
    </w:p>
    <w:p w:rsidR="00364FD8" w:rsidRDefault="00364FD8" w:rsidP="00364FD8">
      <w:pPr>
        <w:spacing w:after="0"/>
        <w:jc w:val="center"/>
        <w:rPr>
          <w:rFonts w:eastAsia="Times New Roman" w:cs="Times New Roman"/>
          <w:b/>
          <w:bCs/>
          <w:sz w:val="32"/>
          <w:szCs w:val="32"/>
          <w:lang w:eastAsia="ru-RU"/>
        </w:rPr>
      </w:pPr>
    </w:p>
    <w:p w:rsidR="00364FD8" w:rsidRPr="006F5DA0" w:rsidRDefault="00364FD8" w:rsidP="00364FD8">
      <w:pPr>
        <w:spacing w:after="0"/>
        <w:jc w:val="both"/>
        <w:rPr>
          <w:u w:val="single"/>
        </w:rPr>
      </w:pPr>
      <w:r>
        <w:rPr>
          <w:u w:val="single"/>
        </w:rPr>
        <w:t>04.07.</w:t>
      </w:r>
      <w:r w:rsidRPr="006F5DA0">
        <w:rPr>
          <w:u w:val="single"/>
        </w:rPr>
        <w:t>2025г</w:t>
      </w:r>
      <w:r>
        <w:t xml:space="preserve">.                                                                                           </w:t>
      </w:r>
      <w:r w:rsidRPr="006F5DA0">
        <w:rPr>
          <w:u w:val="single"/>
        </w:rPr>
        <w:t xml:space="preserve">№ </w:t>
      </w:r>
      <w:r w:rsidR="004C0FA3">
        <w:rPr>
          <w:u w:val="single"/>
        </w:rPr>
        <w:t>166</w:t>
      </w:r>
    </w:p>
    <w:p w:rsidR="00364FD8" w:rsidRDefault="00364FD8" w:rsidP="00364FD8">
      <w:pPr>
        <w:spacing w:after="0"/>
        <w:jc w:val="center"/>
      </w:pPr>
      <w:r>
        <w:t>г. Алейск</w:t>
      </w:r>
    </w:p>
    <w:p w:rsidR="00364FD8" w:rsidRDefault="00364FD8" w:rsidP="00364FD8">
      <w:pPr>
        <w:spacing w:after="0"/>
        <w:jc w:val="both"/>
      </w:pPr>
    </w:p>
    <w:p w:rsidR="00364FD8" w:rsidRDefault="00364FD8" w:rsidP="00364FD8">
      <w:pPr>
        <w:spacing w:after="0"/>
        <w:jc w:val="both"/>
      </w:pPr>
    </w:p>
    <w:p w:rsidR="00364FD8" w:rsidRPr="00364FD8" w:rsidRDefault="00364FD8" w:rsidP="00364FD8">
      <w:pPr>
        <w:spacing w:after="0"/>
        <w:jc w:val="both"/>
        <w:rPr>
          <w:szCs w:val="28"/>
        </w:rPr>
      </w:pPr>
      <w:r w:rsidRPr="00364FD8">
        <w:rPr>
          <w:szCs w:val="28"/>
        </w:rPr>
        <w:t xml:space="preserve">О проведении муниципального этапа </w:t>
      </w:r>
    </w:p>
    <w:p w:rsidR="00364FD8" w:rsidRPr="00364FD8" w:rsidRDefault="00364FD8" w:rsidP="00364FD8">
      <w:pPr>
        <w:spacing w:after="0"/>
        <w:jc w:val="both"/>
        <w:rPr>
          <w:szCs w:val="28"/>
        </w:rPr>
      </w:pPr>
      <w:r w:rsidRPr="00364FD8">
        <w:rPr>
          <w:szCs w:val="28"/>
        </w:rPr>
        <w:t xml:space="preserve">Всероссийского конкурса сочинений </w:t>
      </w:r>
    </w:p>
    <w:p w:rsidR="00364FD8" w:rsidRPr="00364FD8" w:rsidRDefault="00364FD8" w:rsidP="00364FD8">
      <w:pPr>
        <w:spacing w:after="0"/>
        <w:jc w:val="both"/>
        <w:rPr>
          <w:szCs w:val="28"/>
        </w:rPr>
      </w:pPr>
      <w:r w:rsidRPr="00364FD8">
        <w:rPr>
          <w:szCs w:val="28"/>
        </w:rPr>
        <w:t>2025 в Алтайском крае</w:t>
      </w:r>
    </w:p>
    <w:p w:rsidR="00F12C76" w:rsidRDefault="00F12C76" w:rsidP="00364FD8">
      <w:pPr>
        <w:spacing w:after="0"/>
        <w:jc w:val="both"/>
      </w:pPr>
    </w:p>
    <w:p w:rsidR="00364FD8" w:rsidRDefault="00364FD8" w:rsidP="00364FD8">
      <w:pPr>
        <w:spacing w:after="0"/>
        <w:jc w:val="both"/>
      </w:pPr>
    </w:p>
    <w:p w:rsidR="00364FD8" w:rsidRDefault="00364FD8" w:rsidP="000041C3">
      <w:pPr>
        <w:spacing w:after="0"/>
        <w:ind w:firstLine="709"/>
        <w:jc w:val="both"/>
      </w:pPr>
      <w:r>
        <w:t>В целях поддержки детского и юношеского чтения, развития письменной речи обучающихся, привлечения внимания к совершенствованию использования детьми и юношеством русского языка, в соответствии с приказом Министерства образования и науки Алтайского края № 672 от 02.07.2025г.  «О проведении регионального этапа Всероссийского конкурса сочинений 2025 года в Алтайском крае», приказываю:</w:t>
      </w:r>
    </w:p>
    <w:p w:rsidR="00364FD8" w:rsidRDefault="00364FD8" w:rsidP="00364FD8">
      <w:pPr>
        <w:pStyle w:val="a3"/>
        <w:numPr>
          <w:ilvl w:val="0"/>
          <w:numId w:val="1"/>
        </w:numPr>
        <w:spacing w:after="0"/>
        <w:ind w:left="0" w:firstLine="709"/>
        <w:jc w:val="both"/>
      </w:pPr>
      <w:r>
        <w:t>Назначить ответственного за организацию и проведение конкурса сочинений среди обучающихся Алейского района согласно приложения 1.</w:t>
      </w:r>
    </w:p>
    <w:p w:rsidR="00364FD8" w:rsidRDefault="00364FD8" w:rsidP="00364FD8">
      <w:pPr>
        <w:pStyle w:val="a3"/>
        <w:numPr>
          <w:ilvl w:val="0"/>
          <w:numId w:val="1"/>
        </w:numPr>
        <w:spacing w:after="0"/>
        <w:ind w:left="0" w:firstLine="709"/>
        <w:jc w:val="both"/>
      </w:pPr>
      <w:r>
        <w:t>Утвердить положение о проведении муниципального и школьного этапа конкурса сочинений</w:t>
      </w:r>
      <w:r w:rsidR="000041C3">
        <w:t xml:space="preserve"> 2025</w:t>
      </w:r>
      <w:r w:rsidR="00F91054">
        <w:t xml:space="preserve"> (приложение 2)</w:t>
      </w:r>
      <w:r w:rsidR="000041C3">
        <w:t>.</w:t>
      </w:r>
    </w:p>
    <w:p w:rsidR="000041C3" w:rsidRDefault="000041C3" w:rsidP="00364FD8">
      <w:pPr>
        <w:pStyle w:val="a3"/>
        <w:numPr>
          <w:ilvl w:val="0"/>
          <w:numId w:val="1"/>
        </w:numPr>
        <w:spacing w:after="0"/>
        <w:ind w:left="0" w:firstLine="709"/>
        <w:jc w:val="both"/>
      </w:pPr>
      <w:r>
        <w:t>Руководителям образовательных организаций обеспечить проведение школьного этапа конкурса согласно приложения, и обеспечить участие победителей школьного этапа согласно приказа по ОУ в муниципальном этапе.</w:t>
      </w:r>
    </w:p>
    <w:p w:rsidR="000041C3" w:rsidRDefault="000041C3" w:rsidP="00364FD8">
      <w:pPr>
        <w:pStyle w:val="a3"/>
        <w:numPr>
          <w:ilvl w:val="0"/>
          <w:numId w:val="1"/>
        </w:numPr>
        <w:spacing w:after="0"/>
        <w:ind w:left="0" w:firstLine="709"/>
        <w:jc w:val="both"/>
      </w:pPr>
      <w:r>
        <w:t>Контроль за исполнением приказа возложить на заведующего РМК Мосину Н.А.</w:t>
      </w:r>
    </w:p>
    <w:p w:rsidR="000041C3" w:rsidRDefault="000041C3" w:rsidP="000041C3">
      <w:pPr>
        <w:spacing w:after="0"/>
        <w:jc w:val="both"/>
      </w:pPr>
    </w:p>
    <w:p w:rsidR="000041C3" w:rsidRDefault="000041C3" w:rsidP="000041C3">
      <w:pPr>
        <w:spacing w:after="0"/>
        <w:jc w:val="both"/>
      </w:pPr>
    </w:p>
    <w:p w:rsidR="000041C3" w:rsidRDefault="000041C3" w:rsidP="000041C3">
      <w:pPr>
        <w:spacing w:after="0"/>
        <w:jc w:val="both"/>
      </w:pPr>
    </w:p>
    <w:p w:rsidR="000041C3" w:rsidRPr="000041C3" w:rsidRDefault="000041C3" w:rsidP="000041C3">
      <w:pPr>
        <w:spacing w:after="0"/>
        <w:jc w:val="both"/>
        <w:rPr>
          <w:lang w:bidi="ru-RU"/>
        </w:rPr>
      </w:pPr>
      <w:r w:rsidRPr="000041C3">
        <w:rPr>
          <w:lang w:bidi="ru-RU"/>
        </w:rPr>
        <w:t xml:space="preserve">Заместитель главы </w:t>
      </w:r>
    </w:p>
    <w:p w:rsidR="000041C3" w:rsidRPr="000041C3" w:rsidRDefault="000041C3" w:rsidP="000041C3">
      <w:pPr>
        <w:spacing w:after="0"/>
        <w:jc w:val="both"/>
        <w:rPr>
          <w:lang w:bidi="ru-RU"/>
        </w:rPr>
      </w:pPr>
      <w:r w:rsidRPr="000041C3">
        <w:rPr>
          <w:lang w:bidi="ru-RU"/>
        </w:rPr>
        <w:t>Администрации района,</w:t>
      </w:r>
    </w:p>
    <w:p w:rsidR="000041C3" w:rsidRPr="000041C3" w:rsidRDefault="000041C3" w:rsidP="000041C3">
      <w:pPr>
        <w:spacing w:after="0"/>
        <w:jc w:val="both"/>
        <w:rPr>
          <w:lang w:bidi="ru-RU"/>
        </w:rPr>
      </w:pPr>
      <w:r w:rsidRPr="000041C3">
        <w:rPr>
          <w:lang w:bidi="ru-RU"/>
        </w:rPr>
        <w:t>председатель комитета</w:t>
      </w:r>
    </w:p>
    <w:p w:rsidR="000041C3" w:rsidRPr="000041C3" w:rsidRDefault="000041C3" w:rsidP="000041C3">
      <w:pPr>
        <w:spacing w:after="0"/>
        <w:jc w:val="both"/>
        <w:rPr>
          <w:lang w:bidi="ru-RU"/>
        </w:rPr>
      </w:pPr>
      <w:r w:rsidRPr="000041C3">
        <w:rPr>
          <w:lang w:bidi="ru-RU"/>
        </w:rPr>
        <w:t xml:space="preserve">по образованию                                                                        Т.Н. </w:t>
      </w:r>
      <w:proofErr w:type="spellStart"/>
      <w:r w:rsidRPr="000041C3">
        <w:rPr>
          <w:lang w:bidi="ru-RU"/>
        </w:rPr>
        <w:t>Часовских</w:t>
      </w:r>
      <w:proofErr w:type="spellEnd"/>
    </w:p>
    <w:p w:rsidR="000041C3" w:rsidRPr="000041C3" w:rsidRDefault="00972EA1" w:rsidP="000041C3">
      <w:pPr>
        <w:spacing w:after="0"/>
        <w:jc w:val="both"/>
      </w:pPr>
      <w:r>
        <w:rPr>
          <w:lang w:bidi="ru-RU"/>
        </w:rPr>
        <w:t xml:space="preserve">                                                            </w:t>
      </w:r>
      <w:r w:rsidRPr="00972EA1">
        <w:rPr>
          <w:lang w:bidi="ru-RU"/>
        </w:rPr>
        <w:drawing>
          <wp:inline distT="0" distB="0" distL="0" distR="0">
            <wp:extent cx="1285875" cy="485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bidi="ru-RU"/>
        </w:rPr>
        <w:t xml:space="preserve"> </w:t>
      </w:r>
      <w:r w:rsidR="000041C3" w:rsidRPr="000041C3">
        <w:rPr>
          <w:lang w:bidi="ru-RU"/>
        </w:rPr>
        <w:t xml:space="preserve">                                                                                                                      </w:t>
      </w:r>
    </w:p>
    <w:p w:rsidR="000041C3" w:rsidRDefault="000041C3" w:rsidP="000041C3">
      <w:pPr>
        <w:spacing w:after="0"/>
        <w:jc w:val="both"/>
      </w:pPr>
      <w:r w:rsidRPr="000041C3">
        <w:t xml:space="preserve">  </w:t>
      </w:r>
    </w:p>
    <w:p w:rsidR="000041C3" w:rsidRDefault="000041C3" w:rsidP="000041C3">
      <w:pPr>
        <w:spacing w:after="0"/>
        <w:jc w:val="both"/>
      </w:pPr>
      <w:bookmarkStart w:id="0" w:name="_GoBack"/>
      <w:bookmarkEnd w:id="0"/>
    </w:p>
    <w:p w:rsidR="000041C3" w:rsidRPr="000041C3" w:rsidRDefault="000041C3" w:rsidP="000041C3">
      <w:pPr>
        <w:spacing w:after="0"/>
        <w:jc w:val="both"/>
      </w:pPr>
    </w:p>
    <w:p w:rsidR="000041C3" w:rsidRPr="000041C3" w:rsidRDefault="000041C3" w:rsidP="000041C3">
      <w:pPr>
        <w:spacing w:after="0"/>
        <w:jc w:val="both"/>
        <w:rPr>
          <w:sz w:val="22"/>
        </w:rPr>
      </w:pPr>
      <w:r w:rsidRPr="000041C3">
        <w:rPr>
          <w:sz w:val="22"/>
          <w:lang w:bidi="ru-RU"/>
        </w:rPr>
        <w:t>Мосина Н.А. 66298</w:t>
      </w:r>
    </w:p>
    <w:p w:rsidR="000041C3" w:rsidRDefault="000041C3" w:rsidP="00933F83">
      <w:pPr>
        <w:spacing w:after="0"/>
        <w:jc w:val="right"/>
      </w:pPr>
      <w:r>
        <w:lastRenderedPageBreak/>
        <w:t>Приложение 1.</w:t>
      </w:r>
    </w:p>
    <w:p w:rsidR="000041C3" w:rsidRDefault="000041C3" w:rsidP="000041C3">
      <w:pPr>
        <w:spacing w:after="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60"/>
        <w:gridCol w:w="1362"/>
        <w:gridCol w:w="1594"/>
        <w:gridCol w:w="1240"/>
        <w:gridCol w:w="1538"/>
        <w:gridCol w:w="2350"/>
      </w:tblGrid>
      <w:tr w:rsidR="000041C3" w:rsidTr="00725F2A">
        <w:tc>
          <w:tcPr>
            <w:tcW w:w="9344" w:type="dxa"/>
            <w:gridSpan w:val="6"/>
          </w:tcPr>
          <w:p w:rsidR="000041C3" w:rsidRDefault="000041C3" w:rsidP="000041C3">
            <w:pPr>
              <w:jc w:val="center"/>
            </w:pPr>
            <w:r>
              <w:t>Данные ответственного лица за проведение школьного и муниципального этапов всероссийского конкурса сочинений</w:t>
            </w:r>
          </w:p>
        </w:tc>
      </w:tr>
      <w:tr w:rsidR="000041C3" w:rsidTr="000041C3">
        <w:tc>
          <w:tcPr>
            <w:tcW w:w="1557" w:type="dxa"/>
          </w:tcPr>
          <w:p w:rsidR="000041C3" w:rsidRDefault="000041C3" w:rsidP="000041C3">
            <w:pPr>
              <w:jc w:val="both"/>
            </w:pPr>
            <w:r>
              <w:t>район</w:t>
            </w:r>
          </w:p>
        </w:tc>
        <w:tc>
          <w:tcPr>
            <w:tcW w:w="1557" w:type="dxa"/>
          </w:tcPr>
          <w:p w:rsidR="000041C3" w:rsidRDefault="000041C3" w:rsidP="000041C3">
            <w:pPr>
              <w:jc w:val="both"/>
            </w:pPr>
            <w:r>
              <w:t>Ф.И.О.</w:t>
            </w:r>
          </w:p>
        </w:tc>
        <w:tc>
          <w:tcPr>
            <w:tcW w:w="1557" w:type="dxa"/>
          </w:tcPr>
          <w:p w:rsidR="000041C3" w:rsidRDefault="000041C3" w:rsidP="000041C3">
            <w:pPr>
              <w:jc w:val="both"/>
            </w:pPr>
            <w:r>
              <w:t>Должность</w:t>
            </w:r>
          </w:p>
        </w:tc>
        <w:tc>
          <w:tcPr>
            <w:tcW w:w="1557" w:type="dxa"/>
          </w:tcPr>
          <w:p w:rsidR="000041C3" w:rsidRDefault="000041C3" w:rsidP="000041C3">
            <w:pPr>
              <w:jc w:val="both"/>
            </w:pPr>
            <w:r>
              <w:t>Тел. рабочий</w:t>
            </w:r>
          </w:p>
        </w:tc>
        <w:tc>
          <w:tcPr>
            <w:tcW w:w="1558" w:type="dxa"/>
          </w:tcPr>
          <w:p w:rsidR="000041C3" w:rsidRDefault="000041C3" w:rsidP="000041C3">
            <w:pPr>
              <w:jc w:val="both"/>
            </w:pPr>
            <w:r>
              <w:t>Тел. сотовый</w:t>
            </w:r>
          </w:p>
        </w:tc>
        <w:tc>
          <w:tcPr>
            <w:tcW w:w="1558" w:type="dxa"/>
          </w:tcPr>
          <w:p w:rsidR="000041C3" w:rsidRPr="000041C3" w:rsidRDefault="000041C3" w:rsidP="000041C3">
            <w:pPr>
              <w:jc w:val="both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е-mail</w:t>
            </w:r>
          </w:p>
        </w:tc>
      </w:tr>
      <w:tr w:rsidR="000041C3" w:rsidRPr="00933F83" w:rsidTr="000041C3">
        <w:tc>
          <w:tcPr>
            <w:tcW w:w="1557" w:type="dxa"/>
          </w:tcPr>
          <w:p w:rsidR="000041C3" w:rsidRPr="00933F83" w:rsidRDefault="000041C3" w:rsidP="000041C3">
            <w:pPr>
              <w:jc w:val="both"/>
              <w:rPr>
                <w:sz w:val="24"/>
                <w:szCs w:val="24"/>
              </w:rPr>
            </w:pPr>
            <w:r w:rsidRPr="00933F83">
              <w:rPr>
                <w:sz w:val="24"/>
                <w:szCs w:val="24"/>
              </w:rPr>
              <w:t>Алейский район</w:t>
            </w:r>
          </w:p>
        </w:tc>
        <w:tc>
          <w:tcPr>
            <w:tcW w:w="1557" w:type="dxa"/>
          </w:tcPr>
          <w:p w:rsidR="000041C3" w:rsidRPr="00933F83" w:rsidRDefault="000041C3" w:rsidP="000041C3">
            <w:pPr>
              <w:jc w:val="both"/>
              <w:rPr>
                <w:sz w:val="24"/>
                <w:szCs w:val="24"/>
              </w:rPr>
            </w:pPr>
            <w:r w:rsidRPr="00933F83">
              <w:rPr>
                <w:sz w:val="24"/>
                <w:szCs w:val="24"/>
              </w:rPr>
              <w:t>Никитенко Светлана Ивановна</w:t>
            </w:r>
          </w:p>
        </w:tc>
        <w:tc>
          <w:tcPr>
            <w:tcW w:w="1557" w:type="dxa"/>
          </w:tcPr>
          <w:p w:rsidR="000041C3" w:rsidRPr="00933F83" w:rsidRDefault="000041C3" w:rsidP="000041C3">
            <w:pPr>
              <w:jc w:val="both"/>
              <w:rPr>
                <w:sz w:val="24"/>
                <w:szCs w:val="24"/>
              </w:rPr>
            </w:pPr>
            <w:r w:rsidRPr="00933F83">
              <w:rPr>
                <w:sz w:val="24"/>
                <w:szCs w:val="24"/>
              </w:rPr>
              <w:t>Методист по учебным дисциплинам</w:t>
            </w:r>
          </w:p>
        </w:tc>
        <w:tc>
          <w:tcPr>
            <w:tcW w:w="1557" w:type="dxa"/>
          </w:tcPr>
          <w:p w:rsidR="000041C3" w:rsidRPr="00933F83" w:rsidRDefault="000041C3" w:rsidP="000041C3">
            <w:pPr>
              <w:jc w:val="both"/>
              <w:rPr>
                <w:sz w:val="24"/>
                <w:szCs w:val="24"/>
              </w:rPr>
            </w:pPr>
            <w:r w:rsidRPr="00933F83">
              <w:rPr>
                <w:sz w:val="24"/>
                <w:szCs w:val="24"/>
              </w:rPr>
              <w:t>838553 66298</w:t>
            </w:r>
          </w:p>
        </w:tc>
        <w:tc>
          <w:tcPr>
            <w:tcW w:w="1558" w:type="dxa"/>
          </w:tcPr>
          <w:p w:rsidR="000041C3" w:rsidRPr="00933F83" w:rsidRDefault="000041C3" w:rsidP="000041C3">
            <w:pPr>
              <w:jc w:val="both"/>
              <w:rPr>
                <w:sz w:val="24"/>
                <w:szCs w:val="24"/>
              </w:rPr>
            </w:pPr>
            <w:r w:rsidRPr="00933F83">
              <w:rPr>
                <w:sz w:val="24"/>
                <w:szCs w:val="24"/>
              </w:rPr>
              <w:t>89609360360</w:t>
            </w:r>
          </w:p>
        </w:tc>
        <w:tc>
          <w:tcPr>
            <w:tcW w:w="1558" w:type="dxa"/>
          </w:tcPr>
          <w:p w:rsidR="000041C3" w:rsidRPr="00933F83" w:rsidRDefault="000041C3" w:rsidP="000041C3">
            <w:pPr>
              <w:jc w:val="both"/>
              <w:rPr>
                <w:sz w:val="24"/>
                <w:szCs w:val="24"/>
                <w:lang w:val="en-US"/>
              </w:rPr>
            </w:pPr>
            <w:r w:rsidRPr="00933F83">
              <w:rPr>
                <w:sz w:val="24"/>
                <w:szCs w:val="24"/>
                <w:lang w:val="en-US"/>
              </w:rPr>
              <w:t>pmkaleyskiy@</w:t>
            </w:r>
            <w:r w:rsidR="00933F83" w:rsidRPr="00933F83">
              <w:rPr>
                <w:sz w:val="24"/>
                <w:szCs w:val="24"/>
                <w:lang w:val="en-US"/>
              </w:rPr>
              <w:t>m</w:t>
            </w:r>
            <w:r w:rsidRPr="00933F83">
              <w:rPr>
                <w:sz w:val="24"/>
                <w:szCs w:val="24"/>
                <w:lang w:val="en-US"/>
              </w:rPr>
              <w:t>ail.ru</w:t>
            </w:r>
          </w:p>
        </w:tc>
      </w:tr>
    </w:tbl>
    <w:p w:rsidR="000041C3" w:rsidRDefault="000041C3" w:rsidP="000041C3">
      <w:pPr>
        <w:spacing w:after="0"/>
        <w:jc w:val="both"/>
      </w:pPr>
    </w:p>
    <w:p w:rsidR="00933F83" w:rsidRDefault="00933F83" w:rsidP="000041C3">
      <w:pPr>
        <w:spacing w:after="0"/>
        <w:jc w:val="both"/>
      </w:pPr>
    </w:p>
    <w:p w:rsidR="00933F83" w:rsidRDefault="00933F83" w:rsidP="000041C3">
      <w:pPr>
        <w:spacing w:after="0"/>
        <w:jc w:val="both"/>
      </w:pPr>
    </w:p>
    <w:p w:rsidR="00933F83" w:rsidRDefault="00933F83" w:rsidP="000041C3">
      <w:pPr>
        <w:spacing w:after="0"/>
        <w:jc w:val="both"/>
      </w:pPr>
    </w:p>
    <w:p w:rsidR="00933F83" w:rsidRDefault="00933F83">
      <w:pPr>
        <w:spacing w:line="259" w:lineRule="auto"/>
      </w:pPr>
      <w:r>
        <w:br w:type="page"/>
      </w:r>
    </w:p>
    <w:p w:rsidR="00933F83" w:rsidRDefault="00933F83" w:rsidP="00933F83">
      <w:pPr>
        <w:spacing w:after="0"/>
        <w:jc w:val="right"/>
      </w:pPr>
      <w:r>
        <w:lastRenderedPageBreak/>
        <w:t>Приложение 2</w:t>
      </w:r>
    </w:p>
    <w:p w:rsidR="0004007B" w:rsidRPr="0004007B" w:rsidRDefault="0004007B" w:rsidP="0004007B">
      <w:pPr>
        <w:widowControl w:val="0"/>
        <w:spacing w:after="0"/>
        <w:jc w:val="center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ПОЛОЖЕНИЕ</w:t>
      </w:r>
    </w:p>
    <w:p w:rsidR="0004007B" w:rsidRPr="0004007B" w:rsidRDefault="0004007B" w:rsidP="0004007B">
      <w:pPr>
        <w:widowControl w:val="0"/>
        <w:spacing w:after="0"/>
        <w:jc w:val="center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о проведении </w:t>
      </w:r>
      <w:r w:rsidR="00C42D8F">
        <w:rPr>
          <w:rFonts w:eastAsia="Times New Roman" w:cs="Times New Roman"/>
          <w:color w:val="000000"/>
          <w:szCs w:val="28"/>
          <w:lang w:eastAsia="ru-RU" w:bidi="ru-RU"/>
        </w:rPr>
        <w:t>муниципального</w:t>
      </w:r>
      <w:r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 этапа</w:t>
      </w:r>
    </w:p>
    <w:p w:rsidR="0004007B" w:rsidRPr="0004007B" w:rsidRDefault="0004007B" w:rsidP="0004007B">
      <w:pPr>
        <w:widowControl w:val="0"/>
        <w:spacing w:after="220"/>
        <w:ind w:firstLine="740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Всероссийского конкурса сочинений 2025 года в Алтайском крае</w:t>
      </w:r>
    </w:p>
    <w:p w:rsidR="0004007B" w:rsidRPr="0004007B" w:rsidRDefault="0004007B" w:rsidP="0004007B">
      <w:pPr>
        <w:widowControl w:val="0"/>
        <w:numPr>
          <w:ilvl w:val="0"/>
          <w:numId w:val="2"/>
        </w:numPr>
        <w:tabs>
          <w:tab w:val="left" w:pos="706"/>
        </w:tabs>
        <w:spacing w:after="220"/>
        <w:jc w:val="center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Общие положения</w:t>
      </w:r>
    </w:p>
    <w:p w:rsidR="0004007B" w:rsidRPr="0004007B" w:rsidRDefault="0004007B" w:rsidP="0004007B">
      <w:pPr>
        <w:widowControl w:val="0"/>
        <w:numPr>
          <w:ilvl w:val="1"/>
          <w:numId w:val="2"/>
        </w:numPr>
        <w:tabs>
          <w:tab w:val="left" w:pos="1279"/>
        </w:tabs>
        <w:spacing w:after="0"/>
        <w:ind w:firstLine="7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Настоящее положение разработано в соответствии с Положением о Всероссийском конкурсе сочинений 2025 года, утвержденным приказом Министерства просвещения Российской Федерации от 16.05.2025 № 405 «О Всероссийском конкурсе сочинений 2025 года» (далее - «Положение»).</w:t>
      </w:r>
    </w:p>
    <w:p w:rsidR="0004007B" w:rsidRPr="0004007B" w:rsidRDefault="0004007B" w:rsidP="0004007B">
      <w:pPr>
        <w:widowControl w:val="0"/>
        <w:numPr>
          <w:ilvl w:val="1"/>
          <w:numId w:val="2"/>
        </w:numPr>
        <w:tabs>
          <w:tab w:val="left" w:pos="1387"/>
        </w:tabs>
        <w:spacing w:after="0"/>
        <w:ind w:firstLine="7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Положение утверждает порядок организации и проведения </w:t>
      </w:r>
      <w:r w:rsidR="00C42D8F">
        <w:rPr>
          <w:rFonts w:eastAsia="Times New Roman" w:cs="Times New Roman"/>
          <w:color w:val="000000"/>
          <w:szCs w:val="28"/>
          <w:lang w:eastAsia="ru-RU" w:bidi="ru-RU"/>
        </w:rPr>
        <w:t>муниципального</w:t>
      </w:r>
      <w:r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 этапа Всероссийского конкурса сочинений 2025 года в Алтайском крае (далее - «Конкурс»), порядок участия в Конкурсе и порядок определения победителей на всех этапах Конкурса.</w:t>
      </w:r>
    </w:p>
    <w:p w:rsidR="0004007B" w:rsidRPr="0004007B" w:rsidRDefault="0004007B" w:rsidP="0004007B">
      <w:pPr>
        <w:widowControl w:val="0"/>
        <w:numPr>
          <w:ilvl w:val="1"/>
          <w:numId w:val="2"/>
        </w:numPr>
        <w:tabs>
          <w:tab w:val="left" w:pos="1284"/>
        </w:tabs>
        <w:spacing w:after="0"/>
        <w:ind w:firstLine="7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В соответствии с Положением конкурс проходит в 2 этапа: 1 этап - </w:t>
      </w:r>
      <w:r w:rsidR="00C42D8F">
        <w:rPr>
          <w:rFonts w:eastAsia="Times New Roman" w:cs="Times New Roman"/>
          <w:color w:val="000000"/>
          <w:szCs w:val="28"/>
          <w:lang w:eastAsia="ru-RU" w:bidi="ru-RU"/>
        </w:rPr>
        <w:t>школьный</w:t>
      </w:r>
      <w:r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, 2 этап - </w:t>
      </w:r>
      <w:r w:rsidR="00C42D8F">
        <w:rPr>
          <w:rFonts w:eastAsia="Times New Roman" w:cs="Times New Roman"/>
          <w:color w:val="000000"/>
          <w:szCs w:val="28"/>
          <w:lang w:eastAsia="ru-RU" w:bidi="ru-RU"/>
        </w:rPr>
        <w:t>муниципальный</w:t>
      </w:r>
      <w:r w:rsidRPr="0004007B">
        <w:rPr>
          <w:rFonts w:eastAsia="Times New Roman" w:cs="Times New Roman"/>
          <w:color w:val="000000"/>
          <w:szCs w:val="28"/>
          <w:lang w:eastAsia="ru-RU" w:bidi="ru-RU"/>
        </w:rPr>
        <w:t>.</w:t>
      </w:r>
    </w:p>
    <w:p w:rsidR="0004007B" w:rsidRPr="0004007B" w:rsidRDefault="0004007B" w:rsidP="0004007B">
      <w:pPr>
        <w:widowControl w:val="0"/>
        <w:numPr>
          <w:ilvl w:val="1"/>
          <w:numId w:val="2"/>
        </w:numPr>
        <w:tabs>
          <w:tab w:val="left" w:pos="1275"/>
        </w:tabs>
        <w:spacing w:after="0"/>
        <w:ind w:firstLine="7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Настоящее Положение регламентирует проведение </w:t>
      </w:r>
      <w:r w:rsidR="00C42D8F">
        <w:rPr>
          <w:rFonts w:eastAsia="Times New Roman" w:cs="Times New Roman"/>
          <w:color w:val="000000"/>
          <w:szCs w:val="28"/>
          <w:lang w:eastAsia="ru-RU" w:bidi="ru-RU"/>
        </w:rPr>
        <w:t>муниципального этапа</w:t>
      </w:r>
      <w:r w:rsidRPr="0004007B">
        <w:rPr>
          <w:rFonts w:eastAsia="Times New Roman" w:cs="Times New Roman"/>
          <w:color w:val="000000"/>
          <w:szCs w:val="28"/>
          <w:lang w:eastAsia="ru-RU" w:bidi="ru-RU"/>
        </w:rPr>
        <w:t>.</w:t>
      </w:r>
    </w:p>
    <w:p w:rsidR="0004007B" w:rsidRPr="0004007B" w:rsidRDefault="00C42D8F" w:rsidP="0004007B">
      <w:pPr>
        <w:widowControl w:val="0"/>
        <w:numPr>
          <w:ilvl w:val="1"/>
          <w:numId w:val="2"/>
        </w:numPr>
        <w:tabs>
          <w:tab w:val="left" w:pos="1270"/>
        </w:tabs>
        <w:spacing w:after="0"/>
        <w:ind w:firstLine="7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>Муниципальный</w:t>
      </w:r>
      <w:r w:rsidR="0004007B"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 этап, согласно настоящего Положения, включает в себя:</w:t>
      </w:r>
    </w:p>
    <w:p w:rsidR="0004007B" w:rsidRPr="0004007B" w:rsidRDefault="0004007B" w:rsidP="0004007B">
      <w:pPr>
        <w:widowControl w:val="0"/>
        <w:spacing w:after="0"/>
        <w:ind w:firstLine="7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школьный этап;</w:t>
      </w:r>
    </w:p>
    <w:p w:rsidR="0004007B" w:rsidRPr="0004007B" w:rsidRDefault="00C42D8F" w:rsidP="0004007B">
      <w:pPr>
        <w:widowControl w:val="0"/>
        <w:spacing w:after="0"/>
        <w:ind w:firstLine="7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>муниципальный этап.</w:t>
      </w:r>
    </w:p>
    <w:p w:rsidR="0004007B" w:rsidRPr="0004007B" w:rsidRDefault="0004007B" w:rsidP="0004007B">
      <w:pPr>
        <w:widowControl w:val="0"/>
        <w:spacing w:after="0"/>
        <w:ind w:firstLine="7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Первый (школьный) этап проходит в очной форме. На последующих этапах происходит конкурсный отбор работ победителей предыдущего этапа.</w:t>
      </w:r>
    </w:p>
    <w:p w:rsidR="0004007B" w:rsidRPr="0004007B" w:rsidRDefault="0004007B" w:rsidP="0004007B">
      <w:pPr>
        <w:widowControl w:val="0"/>
        <w:numPr>
          <w:ilvl w:val="1"/>
          <w:numId w:val="2"/>
        </w:numPr>
        <w:tabs>
          <w:tab w:val="left" w:pos="1387"/>
        </w:tabs>
        <w:spacing w:after="0"/>
        <w:ind w:firstLine="7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Организатором </w:t>
      </w:r>
      <w:r w:rsidR="003544D8">
        <w:rPr>
          <w:rFonts w:eastAsia="Times New Roman" w:cs="Times New Roman"/>
          <w:color w:val="000000"/>
          <w:szCs w:val="28"/>
          <w:lang w:eastAsia="ru-RU" w:bidi="ru-RU"/>
        </w:rPr>
        <w:t xml:space="preserve">муниципального </w:t>
      </w:r>
      <w:r w:rsidR="003544D8" w:rsidRPr="0004007B">
        <w:rPr>
          <w:rFonts w:eastAsia="Times New Roman" w:cs="Times New Roman"/>
          <w:color w:val="000000"/>
          <w:szCs w:val="28"/>
          <w:lang w:eastAsia="ru-RU" w:bidi="ru-RU"/>
        </w:rPr>
        <w:t>этапа</w:t>
      </w:r>
      <w:r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 является </w:t>
      </w:r>
      <w:r w:rsidR="00C42D8F">
        <w:rPr>
          <w:rFonts w:eastAsia="Times New Roman" w:cs="Times New Roman"/>
          <w:color w:val="000000"/>
          <w:szCs w:val="28"/>
          <w:lang w:eastAsia="ru-RU" w:bidi="ru-RU"/>
        </w:rPr>
        <w:t xml:space="preserve">Комитет по образованию администрации Алейского района </w:t>
      </w:r>
      <w:r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Алтайского края (далее - «Организатор»). Организатором школьного </w:t>
      </w:r>
      <w:r w:rsidR="00C42D8F">
        <w:rPr>
          <w:rFonts w:eastAsia="Times New Roman" w:cs="Times New Roman"/>
          <w:color w:val="000000"/>
          <w:szCs w:val="28"/>
          <w:lang w:eastAsia="ru-RU" w:bidi="ru-RU"/>
        </w:rPr>
        <w:t>являются ОУ.</w:t>
      </w:r>
    </w:p>
    <w:p w:rsidR="0004007B" w:rsidRPr="0004007B" w:rsidRDefault="0004007B" w:rsidP="0004007B">
      <w:pPr>
        <w:widowControl w:val="0"/>
        <w:numPr>
          <w:ilvl w:val="1"/>
          <w:numId w:val="2"/>
        </w:numPr>
        <w:tabs>
          <w:tab w:val="left" w:pos="1284"/>
        </w:tabs>
        <w:spacing w:after="0"/>
        <w:ind w:firstLine="7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Организационно-технологическое сопровождение этапов Конкурса осуществляет региональный оператор Конкурса - КГБУ АКЦ ППМС- помощи (отдел организации всероссийской олимпиады школьников в Алтайском крае) (далее - «региональный Оператор»).</w:t>
      </w:r>
    </w:p>
    <w:p w:rsidR="0004007B" w:rsidRPr="0004007B" w:rsidRDefault="0004007B" w:rsidP="0004007B">
      <w:pPr>
        <w:widowControl w:val="0"/>
        <w:numPr>
          <w:ilvl w:val="1"/>
          <w:numId w:val="2"/>
        </w:numPr>
        <w:tabs>
          <w:tab w:val="left" w:pos="1289"/>
        </w:tabs>
        <w:spacing w:after="220"/>
        <w:ind w:firstLine="7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Информационное сопровождение этапов Конкурса осуществляется на официальной странице сайта регионального Оператора </w:t>
      </w:r>
      <w:hyperlink r:id="rId6" w:history="1">
        <w:r w:rsidRPr="0004007B">
          <w:rPr>
            <w:rFonts w:eastAsia="Times New Roman" w:cs="Times New Roman"/>
            <w:color w:val="000000"/>
            <w:szCs w:val="28"/>
            <w:lang w:val="en-US" w:bidi="en-US"/>
          </w:rPr>
          <w:t>http</w:t>
        </w:r>
        <w:r w:rsidRPr="0004007B">
          <w:rPr>
            <w:rFonts w:eastAsia="Times New Roman" w:cs="Times New Roman"/>
            <w:color w:val="000000"/>
            <w:szCs w:val="28"/>
            <w:lang w:bidi="en-US"/>
          </w:rPr>
          <w:t>://</w:t>
        </w:r>
        <w:proofErr w:type="spellStart"/>
        <w:r w:rsidRPr="0004007B">
          <w:rPr>
            <w:rFonts w:eastAsia="Times New Roman" w:cs="Times New Roman"/>
            <w:color w:val="000000"/>
            <w:szCs w:val="28"/>
            <w:lang w:val="en-US" w:bidi="en-US"/>
          </w:rPr>
          <w:t>konkurs</w:t>
        </w:r>
        <w:proofErr w:type="spellEnd"/>
        <w:r w:rsidRPr="0004007B">
          <w:rPr>
            <w:rFonts w:eastAsia="Times New Roman" w:cs="Times New Roman"/>
            <w:color w:val="000000"/>
            <w:szCs w:val="28"/>
            <w:lang w:bidi="en-US"/>
          </w:rPr>
          <w:t>.</w:t>
        </w:r>
        <w:proofErr w:type="spellStart"/>
        <w:r w:rsidRPr="0004007B">
          <w:rPr>
            <w:rFonts w:eastAsia="Times New Roman" w:cs="Times New Roman"/>
            <w:color w:val="000000"/>
            <w:szCs w:val="28"/>
            <w:lang w:val="en-US" w:bidi="en-US"/>
          </w:rPr>
          <w:t>ppms</w:t>
        </w:r>
        <w:proofErr w:type="spellEnd"/>
        <w:r w:rsidRPr="0004007B">
          <w:rPr>
            <w:rFonts w:eastAsia="Times New Roman" w:cs="Times New Roman"/>
            <w:color w:val="000000"/>
            <w:szCs w:val="28"/>
            <w:lang w:bidi="en-US"/>
          </w:rPr>
          <w:t>22.</w:t>
        </w:r>
        <w:proofErr w:type="spellStart"/>
        <w:r w:rsidRPr="0004007B">
          <w:rPr>
            <w:rFonts w:eastAsia="Times New Roman" w:cs="Times New Roman"/>
            <w:color w:val="000000"/>
            <w:szCs w:val="28"/>
            <w:lang w:val="en-US" w:bidi="en-US"/>
          </w:rPr>
          <w:t>ru</w:t>
        </w:r>
        <w:proofErr w:type="spellEnd"/>
        <w:r w:rsidRPr="0004007B">
          <w:rPr>
            <w:rFonts w:eastAsia="Times New Roman" w:cs="Times New Roman"/>
            <w:color w:val="000000"/>
            <w:szCs w:val="28"/>
            <w:lang w:bidi="en-US"/>
          </w:rPr>
          <w:t>/</w:t>
        </w:r>
      </w:hyperlink>
      <w:r w:rsidRPr="0004007B">
        <w:rPr>
          <w:rFonts w:eastAsia="Times New Roman" w:cs="Times New Roman"/>
          <w:color w:val="000000"/>
          <w:szCs w:val="28"/>
          <w:lang w:bidi="en-US"/>
        </w:rPr>
        <w:t xml:space="preserve"> </w:t>
      </w:r>
      <w:r w:rsidRPr="0004007B">
        <w:rPr>
          <w:rFonts w:eastAsia="Times New Roman" w:cs="Times New Roman"/>
          <w:color w:val="000000"/>
          <w:szCs w:val="28"/>
          <w:lang w:eastAsia="ru-RU" w:bidi="ru-RU"/>
        </w:rPr>
        <w:t>(далее - «сайт регионального Оператора Конкурса»).</w:t>
      </w:r>
    </w:p>
    <w:p w:rsidR="0004007B" w:rsidRPr="0004007B" w:rsidRDefault="0004007B" w:rsidP="0004007B">
      <w:pPr>
        <w:widowControl w:val="0"/>
        <w:numPr>
          <w:ilvl w:val="1"/>
          <w:numId w:val="2"/>
        </w:numPr>
        <w:tabs>
          <w:tab w:val="left" w:pos="1375"/>
        </w:tabs>
        <w:spacing w:after="0"/>
        <w:ind w:firstLine="7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Цели Конкурса:</w:t>
      </w:r>
    </w:p>
    <w:p w:rsidR="0004007B" w:rsidRPr="0004007B" w:rsidRDefault="0004007B" w:rsidP="0004007B">
      <w:pPr>
        <w:widowControl w:val="0"/>
        <w:spacing w:after="0"/>
        <w:ind w:firstLine="7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Формирование духовного облика и нравственных ориентиров молодого поколения через эмоциональное, интеллектуальное и эстетическое осмысление художественных произведений, воспитание ценностного отношения к русскому языку и литературе.</w:t>
      </w:r>
    </w:p>
    <w:p w:rsidR="0004007B" w:rsidRPr="0004007B" w:rsidRDefault="0004007B" w:rsidP="0004007B">
      <w:pPr>
        <w:widowControl w:val="0"/>
        <w:numPr>
          <w:ilvl w:val="1"/>
          <w:numId w:val="2"/>
        </w:numPr>
        <w:tabs>
          <w:tab w:val="left" w:pos="1460"/>
        </w:tabs>
        <w:spacing w:after="0"/>
        <w:ind w:firstLine="7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Задачи Конкурса:</w:t>
      </w:r>
    </w:p>
    <w:p w:rsidR="0004007B" w:rsidRPr="0004007B" w:rsidRDefault="00020920" w:rsidP="0004007B">
      <w:pPr>
        <w:widowControl w:val="0"/>
        <w:spacing w:after="0"/>
        <w:ind w:firstLine="7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 xml:space="preserve">- </w:t>
      </w:r>
      <w:r w:rsidR="0004007B" w:rsidRPr="0004007B">
        <w:rPr>
          <w:rFonts w:eastAsia="Times New Roman" w:cs="Times New Roman"/>
          <w:color w:val="000000"/>
          <w:szCs w:val="28"/>
          <w:lang w:eastAsia="ru-RU" w:bidi="ru-RU"/>
        </w:rPr>
        <w:t>создание условий для самовыражения обучающихся в творческой деятельности, реализации их творческого потенциала, повышения их социальной и творческой активности;</w:t>
      </w:r>
    </w:p>
    <w:p w:rsidR="0004007B" w:rsidRPr="0004007B" w:rsidRDefault="00020920" w:rsidP="0004007B">
      <w:pPr>
        <w:widowControl w:val="0"/>
        <w:spacing w:after="0"/>
        <w:ind w:firstLine="7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 xml:space="preserve">- </w:t>
      </w:r>
      <w:r w:rsidR="0004007B"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формирование стремления развивать и проявлять качества творческой </w:t>
      </w:r>
      <w:r w:rsidR="0004007B" w:rsidRPr="0004007B">
        <w:rPr>
          <w:rFonts w:eastAsia="Times New Roman" w:cs="Times New Roman"/>
          <w:color w:val="000000"/>
          <w:szCs w:val="28"/>
          <w:lang w:eastAsia="ru-RU" w:bidi="ru-RU"/>
        </w:rPr>
        <w:lastRenderedPageBreak/>
        <w:t>личности;</w:t>
      </w:r>
    </w:p>
    <w:p w:rsidR="0004007B" w:rsidRPr="0004007B" w:rsidRDefault="00020920" w:rsidP="0004007B">
      <w:pPr>
        <w:widowControl w:val="0"/>
        <w:spacing w:after="0"/>
        <w:ind w:firstLine="7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 xml:space="preserve">- </w:t>
      </w:r>
      <w:r w:rsidR="0004007B" w:rsidRPr="0004007B">
        <w:rPr>
          <w:rFonts w:eastAsia="Times New Roman" w:cs="Times New Roman"/>
          <w:color w:val="000000"/>
          <w:szCs w:val="28"/>
          <w:lang w:eastAsia="ru-RU" w:bidi="ru-RU"/>
        </w:rPr>
        <w:t>повышение читательской активности обучающихся;</w:t>
      </w:r>
    </w:p>
    <w:p w:rsidR="0004007B" w:rsidRPr="0004007B" w:rsidRDefault="00020920" w:rsidP="0004007B">
      <w:pPr>
        <w:widowControl w:val="0"/>
        <w:spacing w:after="0"/>
        <w:ind w:firstLine="7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 xml:space="preserve">- </w:t>
      </w:r>
      <w:r w:rsidR="0004007B" w:rsidRPr="0004007B">
        <w:rPr>
          <w:rFonts w:eastAsia="Times New Roman" w:cs="Times New Roman"/>
          <w:color w:val="000000"/>
          <w:szCs w:val="28"/>
          <w:lang w:eastAsia="ru-RU" w:bidi="ru-RU"/>
        </w:rPr>
        <w:t>выявление литературно одаренных обучающихся;</w:t>
      </w:r>
    </w:p>
    <w:p w:rsidR="0004007B" w:rsidRPr="0004007B" w:rsidRDefault="00020920" w:rsidP="0004007B">
      <w:pPr>
        <w:widowControl w:val="0"/>
        <w:spacing w:after="0"/>
        <w:ind w:firstLine="7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 xml:space="preserve">- </w:t>
      </w:r>
      <w:r w:rsidR="0004007B" w:rsidRPr="0004007B">
        <w:rPr>
          <w:rFonts w:eastAsia="Times New Roman" w:cs="Times New Roman"/>
          <w:color w:val="000000"/>
          <w:szCs w:val="28"/>
          <w:lang w:eastAsia="ru-RU" w:bidi="ru-RU"/>
        </w:rPr>
        <w:t>распространение результатов литературного творчества участников Конкурса;</w:t>
      </w:r>
    </w:p>
    <w:p w:rsidR="0004007B" w:rsidRPr="0004007B" w:rsidRDefault="00020920" w:rsidP="0004007B">
      <w:pPr>
        <w:widowControl w:val="0"/>
        <w:spacing w:after="0"/>
        <w:ind w:firstLine="7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 xml:space="preserve">- </w:t>
      </w:r>
      <w:r w:rsidR="0004007B" w:rsidRPr="0004007B">
        <w:rPr>
          <w:rFonts w:eastAsia="Times New Roman" w:cs="Times New Roman"/>
          <w:color w:val="000000"/>
          <w:szCs w:val="28"/>
          <w:lang w:eastAsia="ru-RU" w:bidi="ru-RU"/>
        </w:rPr>
        <w:t>привлечение внимания общественности к социально значимым проектам в области образования.</w:t>
      </w:r>
    </w:p>
    <w:p w:rsidR="0004007B" w:rsidRPr="0004007B" w:rsidRDefault="0004007B" w:rsidP="0004007B">
      <w:pPr>
        <w:widowControl w:val="0"/>
        <w:numPr>
          <w:ilvl w:val="1"/>
          <w:numId w:val="2"/>
        </w:numPr>
        <w:tabs>
          <w:tab w:val="left" w:pos="1435"/>
        </w:tabs>
        <w:spacing w:after="0"/>
        <w:ind w:firstLine="7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Участниками Конкурса являются обучающиеся (в том числе с ограниченными возможностями здоровья) общеобразовательных образовательных организаций и профессиональных образовательных организаций, реализующих образовательные программы среднего общего образования (далее - «участники Конкурса»).</w:t>
      </w:r>
    </w:p>
    <w:p w:rsidR="0004007B" w:rsidRPr="0004007B" w:rsidRDefault="0004007B" w:rsidP="0004007B">
      <w:pPr>
        <w:widowControl w:val="0"/>
        <w:spacing w:after="0"/>
        <w:ind w:firstLine="7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Конкурс проводится среди 5 возрастных групп участников Конкурса:</w:t>
      </w:r>
    </w:p>
    <w:p w:rsidR="0004007B" w:rsidRPr="0004007B" w:rsidRDefault="0004007B" w:rsidP="0004007B">
      <w:pPr>
        <w:widowControl w:val="0"/>
        <w:numPr>
          <w:ilvl w:val="0"/>
          <w:numId w:val="3"/>
        </w:numPr>
        <w:tabs>
          <w:tab w:val="left" w:pos="1139"/>
        </w:tabs>
        <w:spacing w:after="0"/>
        <w:ind w:firstLine="7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я группа - учащиеся 4-5 классов;</w:t>
      </w:r>
    </w:p>
    <w:p w:rsidR="0004007B" w:rsidRPr="0004007B" w:rsidRDefault="0004007B" w:rsidP="0004007B">
      <w:pPr>
        <w:widowControl w:val="0"/>
        <w:numPr>
          <w:ilvl w:val="0"/>
          <w:numId w:val="3"/>
        </w:numPr>
        <w:tabs>
          <w:tab w:val="left" w:pos="1158"/>
        </w:tabs>
        <w:spacing w:after="0"/>
        <w:ind w:firstLine="7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я группа - учащиеся 6-7 классов;</w:t>
      </w:r>
    </w:p>
    <w:p w:rsidR="0004007B" w:rsidRPr="0004007B" w:rsidRDefault="0004007B" w:rsidP="0004007B">
      <w:pPr>
        <w:widowControl w:val="0"/>
        <w:numPr>
          <w:ilvl w:val="0"/>
          <w:numId w:val="3"/>
        </w:numPr>
        <w:tabs>
          <w:tab w:val="left" w:pos="1158"/>
        </w:tabs>
        <w:spacing w:after="0"/>
        <w:ind w:firstLine="7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я группа - учащиеся 8-9 классов;</w:t>
      </w:r>
    </w:p>
    <w:p w:rsidR="0004007B" w:rsidRPr="0004007B" w:rsidRDefault="0004007B" w:rsidP="0004007B">
      <w:pPr>
        <w:widowControl w:val="0"/>
        <w:numPr>
          <w:ilvl w:val="0"/>
          <w:numId w:val="3"/>
        </w:numPr>
        <w:tabs>
          <w:tab w:val="left" w:pos="1168"/>
        </w:tabs>
        <w:spacing w:after="0"/>
        <w:ind w:firstLine="7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я группа - учащиеся 10-11 классов;</w:t>
      </w:r>
    </w:p>
    <w:p w:rsidR="0004007B" w:rsidRPr="0004007B" w:rsidRDefault="0004007B" w:rsidP="0004007B">
      <w:pPr>
        <w:widowControl w:val="0"/>
        <w:numPr>
          <w:ilvl w:val="0"/>
          <w:numId w:val="3"/>
        </w:numPr>
        <w:tabs>
          <w:tab w:val="left" w:pos="1137"/>
        </w:tabs>
        <w:spacing w:after="0"/>
        <w:ind w:firstLine="7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я группа - студенты профессиональных образовательных организаций, обучающиеся по образовательным программам среднего общего образования.</w:t>
      </w:r>
    </w:p>
    <w:p w:rsidR="0004007B" w:rsidRPr="0004007B" w:rsidRDefault="0004007B" w:rsidP="0004007B">
      <w:pPr>
        <w:widowControl w:val="0"/>
        <w:numPr>
          <w:ilvl w:val="1"/>
          <w:numId w:val="2"/>
        </w:numPr>
        <w:tabs>
          <w:tab w:val="left" w:pos="1465"/>
        </w:tabs>
        <w:spacing w:after="0"/>
        <w:ind w:firstLine="7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Участие в Конкурсе добровольное.</w:t>
      </w:r>
    </w:p>
    <w:p w:rsidR="0004007B" w:rsidRPr="0004007B" w:rsidRDefault="0004007B" w:rsidP="0004007B">
      <w:pPr>
        <w:widowControl w:val="0"/>
        <w:numPr>
          <w:ilvl w:val="1"/>
          <w:numId w:val="2"/>
        </w:numPr>
        <w:tabs>
          <w:tab w:val="left" w:pos="1465"/>
        </w:tabs>
        <w:spacing w:after="0"/>
        <w:ind w:firstLine="7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Рабочим языком Конкурса является русский язык.</w:t>
      </w:r>
    </w:p>
    <w:p w:rsidR="0004007B" w:rsidRPr="0004007B" w:rsidRDefault="0004007B" w:rsidP="0004007B">
      <w:pPr>
        <w:widowControl w:val="0"/>
        <w:numPr>
          <w:ilvl w:val="1"/>
          <w:numId w:val="2"/>
        </w:numPr>
        <w:tabs>
          <w:tab w:val="left" w:pos="1449"/>
        </w:tabs>
        <w:spacing w:after="0"/>
        <w:ind w:firstLine="7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Региональный Оператор Конкурса оставляет за собой право использовать конкурсные сочинения в некоммерческих целях (в целях рекламы Конкурса, в методических и информационных изданиях, для освещения в средствах массовой информации, в учебных целях) на основе согласия участников Конкурса. Участники Конкурса соглашаются на безвозмездную публикацию их конкурсных сочинений или фрагментов конкурсных сочинений любым способом и на любых носителях по усмотрению регионального Оператора Конкурса с обязательным указанием авторства работ.</w:t>
      </w:r>
    </w:p>
    <w:p w:rsidR="0004007B" w:rsidRPr="0004007B" w:rsidRDefault="0004007B" w:rsidP="0004007B">
      <w:pPr>
        <w:widowControl w:val="0"/>
        <w:numPr>
          <w:ilvl w:val="0"/>
          <w:numId w:val="2"/>
        </w:numPr>
        <w:tabs>
          <w:tab w:val="left" w:pos="353"/>
        </w:tabs>
        <w:spacing w:after="200"/>
        <w:jc w:val="center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Тематические направления Конкурса и жанры конкурсных</w:t>
      </w:r>
      <w:r w:rsidRPr="0004007B">
        <w:rPr>
          <w:rFonts w:eastAsia="Times New Roman" w:cs="Times New Roman"/>
          <w:color w:val="000000"/>
          <w:szCs w:val="28"/>
          <w:lang w:eastAsia="ru-RU" w:bidi="ru-RU"/>
        </w:rPr>
        <w:br/>
        <w:t>сочинений</w:t>
      </w:r>
    </w:p>
    <w:p w:rsidR="0004007B" w:rsidRPr="0004007B" w:rsidRDefault="0004007B" w:rsidP="0004007B">
      <w:pPr>
        <w:widowControl w:val="0"/>
        <w:numPr>
          <w:ilvl w:val="1"/>
          <w:numId w:val="2"/>
        </w:numPr>
        <w:tabs>
          <w:tab w:val="left" w:pos="1289"/>
        </w:tabs>
        <w:spacing w:after="0"/>
        <w:ind w:firstLine="72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Тематические направления Конкурса 2025 года:</w:t>
      </w:r>
    </w:p>
    <w:p w:rsidR="00020920" w:rsidRDefault="00020920" w:rsidP="0004007B">
      <w:pPr>
        <w:widowControl w:val="0"/>
        <w:spacing w:after="0"/>
        <w:ind w:firstLine="88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 xml:space="preserve">- </w:t>
      </w:r>
      <w:r w:rsidR="0004007B"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«Никто не забыт, ничто не забыто!» (О.Ф. </w:t>
      </w:r>
      <w:proofErr w:type="spellStart"/>
      <w:r w:rsidR="0004007B" w:rsidRPr="0004007B">
        <w:rPr>
          <w:rFonts w:eastAsia="Times New Roman" w:cs="Times New Roman"/>
          <w:color w:val="000000"/>
          <w:szCs w:val="28"/>
          <w:lang w:eastAsia="ru-RU" w:bidi="ru-RU"/>
        </w:rPr>
        <w:t>Берггольц</w:t>
      </w:r>
      <w:proofErr w:type="spellEnd"/>
      <w:r w:rsidR="0004007B"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): </w:t>
      </w:r>
    </w:p>
    <w:p w:rsidR="0004007B" w:rsidRPr="0004007B" w:rsidRDefault="0004007B" w:rsidP="0004007B">
      <w:pPr>
        <w:widowControl w:val="0"/>
        <w:spacing w:after="0"/>
        <w:ind w:firstLine="88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80-летие Победы в Великой Отечественной войне.</w:t>
      </w:r>
    </w:p>
    <w:p w:rsidR="00020920" w:rsidRDefault="00020920" w:rsidP="0004007B">
      <w:pPr>
        <w:widowControl w:val="0"/>
        <w:spacing w:after="0"/>
        <w:ind w:firstLine="88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 xml:space="preserve">- </w:t>
      </w:r>
      <w:r w:rsidR="0004007B"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«Родина наша - колыбель героев» (А.Н. Толстой): </w:t>
      </w:r>
    </w:p>
    <w:p w:rsidR="0004007B" w:rsidRPr="0004007B" w:rsidRDefault="0004007B" w:rsidP="0004007B">
      <w:pPr>
        <w:widowControl w:val="0"/>
        <w:spacing w:after="0"/>
        <w:ind w:firstLine="88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юбилеи великих русских полководцев (295 лет со дня рождения А.В. Суворова; 280 лет со дня рождения М.И. Голенищева-Кутузова).</w:t>
      </w:r>
    </w:p>
    <w:p w:rsidR="00020920" w:rsidRDefault="00020920" w:rsidP="0004007B">
      <w:pPr>
        <w:widowControl w:val="0"/>
        <w:spacing w:after="0"/>
        <w:ind w:firstLine="88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 xml:space="preserve">- </w:t>
      </w:r>
      <w:r w:rsidR="0004007B"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«Родина бывает разная, но у всех она одна!» (З.Н. Александрова): </w:t>
      </w:r>
    </w:p>
    <w:p w:rsidR="0004007B" w:rsidRPr="0004007B" w:rsidRDefault="0004007B" w:rsidP="0004007B">
      <w:pPr>
        <w:widowControl w:val="0"/>
        <w:spacing w:after="0"/>
        <w:ind w:firstLine="88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Россия - многонациональная страна.</w:t>
      </w:r>
    </w:p>
    <w:p w:rsidR="00020920" w:rsidRDefault="00020920" w:rsidP="0004007B">
      <w:pPr>
        <w:widowControl w:val="0"/>
        <w:spacing w:after="0"/>
        <w:ind w:firstLine="88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 xml:space="preserve">- </w:t>
      </w:r>
      <w:r w:rsidR="0004007B"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«Дивишься драгоценности нашего языка» (Н.В. Гоголь): </w:t>
      </w:r>
    </w:p>
    <w:p w:rsidR="0004007B" w:rsidRPr="0004007B" w:rsidRDefault="0004007B" w:rsidP="0004007B">
      <w:pPr>
        <w:widowControl w:val="0"/>
        <w:spacing w:after="0"/>
        <w:ind w:firstLine="88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125 лет со дня рождения С.И. Ожегова.</w:t>
      </w:r>
    </w:p>
    <w:p w:rsidR="00020920" w:rsidRDefault="00020920" w:rsidP="0004007B">
      <w:pPr>
        <w:widowControl w:val="0"/>
        <w:spacing w:after="0"/>
        <w:ind w:firstLine="88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 xml:space="preserve">- </w:t>
      </w:r>
      <w:r w:rsidR="0004007B"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«Какой чистый и какой русский поэт!» (М. Горький): </w:t>
      </w:r>
    </w:p>
    <w:p w:rsidR="0004007B" w:rsidRPr="0004007B" w:rsidRDefault="0004007B" w:rsidP="0004007B">
      <w:pPr>
        <w:widowControl w:val="0"/>
        <w:spacing w:after="0"/>
        <w:ind w:firstLine="88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lastRenderedPageBreak/>
        <w:t>130 лет со дня рождения С.А. Есенина.</w:t>
      </w:r>
    </w:p>
    <w:p w:rsidR="00020920" w:rsidRDefault="00020920" w:rsidP="0004007B">
      <w:pPr>
        <w:widowControl w:val="0"/>
        <w:spacing w:after="0"/>
        <w:ind w:firstLine="88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 xml:space="preserve">- </w:t>
      </w:r>
      <w:r w:rsidR="0004007B" w:rsidRPr="0004007B">
        <w:rPr>
          <w:rFonts w:eastAsia="Times New Roman" w:cs="Times New Roman"/>
          <w:color w:val="000000"/>
          <w:szCs w:val="28"/>
          <w:lang w:eastAsia="ru-RU" w:bidi="ru-RU"/>
        </w:rPr>
        <w:t>«Все мы родом из детства» (Антуан де Сент-Экзюпери): 1</w:t>
      </w:r>
    </w:p>
    <w:p w:rsidR="00020920" w:rsidRDefault="0004007B" w:rsidP="0004007B">
      <w:pPr>
        <w:widowControl w:val="0"/>
        <w:spacing w:after="0"/>
        <w:ind w:firstLine="88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00-летие Международного детского центра «Артек»; </w:t>
      </w:r>
    </w:p>
    <w:p w:rsidR="0004007B" w:rsidRPr="0004007B" w:rsidRDefault="0004007B" w:rsidP="0004007B">
      <w:pPr>
        <w:widowControl w:val="0"/>
        <w:spacing w:after="0"/>
        <w:ind w:firstLine="88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100-летие со дня основания газеты для детей «Пионерская правда».</w:t>
      </w:r>
    </w:p>
    <w:p w:rsidR="00020920" w:rsidRDefault="00020920" w:rsidP="0004007B">
      <w:pPr>
        <w:widowControl w:val="0"/>
        <w:spacing w:after="0"/>
        <w:ind w:firstLine="88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 xml:space="preserve">- </w:t>
      </w:r>
      <w:r w:rsidR="0004007B"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«Нам песня строить и жить помогает» (В.И. Лебедев-Кумач): </w:t>
      </w:r>
    </w:p>
    <w:p w:rsidR="00020920" w:rsidRDefault="0004007B" w:rsidP="0004007B">
      <w:pPr>
        <w:widowControl w:val="0"/>
        <w:spacing w:after="0"/>
        <w:ind w:firstLine="88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125 лет со дня рождения советского композитора И.О. Дунаевского; </w:t>
      </w:r>
    </w:p>
    <w:p w:rsidR="0004007B" w:rsidRPr="0004007B" w:rsidRDefault="0004007B" w:rsidP="0004007B">
      <w:pPr>
        <w:widowControl w:val="0"/>
        <w:spacing w:after="0"/>
        <w:ind w:firstLine="88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120 лет со дня рождения советского композитора и дирижера Б.А. Александрова.</w:t>
      </w:r>
    </w:p>
    <w:p w:rsidR="00020920" w:rsidRDefault="00020920" w:rsidP="0004007B">
      <w:pPr>
        <w:widowControl w:val="0"/>
        <w:spacing w:after="0"/>
        <w:ind w:firstLine="88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 xml:space="preserve">- </w:t>
      </w:r>
      <w:r w:rsidR="0004007B"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«Величайшее сокровище - хорошая библиотека» (В.Г. Белинский): </w:t>
      </w:r>
    </w:p>
    <w:p w:rsidR="0004007B" w:rsidRPr="0004007B" w:rsidRDefault="0004007B" w:rsidP="0004007B">
      <w:pPr>
        <w:widowControl w:val="0"/>
        <w:spacing w:after="0"/>
        <w:ind w:firstLine="88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230 лет со дня основания Императорской публичной библиотеки - первой общедоступной библиотеки в России.</w:t>
      </w:r>
    </w:p>
    <w:p w:rsidR="00020920" w:rsidRDefault="00020920" w:rsidP="0004007B">
      <w:pPr>
        <w:widowControl w:val="0"/>
        <w:spacing w:after="0"/>
        <w:ind w:firstLine="88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 xml:space="preserve">- </w:t>
      </w:r>
      <w:r w:rsidR="0004007B"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«Мы умираем, а искусство остается» (А.А. Блок): </w:t>
      </w:r>
    </w:p>
    <w:p w:rsidR="0004007B" w:rsidRPr="0004007B" w:rsidRDefault="0004007B" w:rsidP="0004007B">
      <w:pPr>
        <w:widowControl w:val="0"/>
        <w:spacing w:after="0"/>
        <w:ind w:firstLine="88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к юбилеям поэтов/писателей/драматургов (230 лет со дня рождения А.С. Грибоедова; 225 лет со дня рождения Е.А. Баратынского; 165 лет со дня рождения А.П. Чехова; 135 лет со дня рождения Б.Л. Пастернака; 120 лет со дня рождения М.А. Шолохова).</w:t>
      </w:r>
    </w:p>
    <w:p w:rsidR="00020920" w:rsidRDefault="0004007B" w:rsidP="0004007B">
      <w:pPr>
        <w:widowControl w:val="0"/>
        <w:spacing w:after="0"/>
        <w:ind w:firstLine="88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«Науки юношей питают» (М.В. Ломоносов): </w:t>
      </w:r>
    </w:p>
    <w:p w:rsidR="0004007B" w:rsidRPr="0004007B" w:rsidRDefault="0004007B" w:rsidP="0004007B">
      <w:pPr>
        <w:widowControl w:val="0"/>
        <w:spacing w:after="0"/>
        <w:ind w:firstLine="88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270 лет Московскому государственному университету им. М.В. Ломоносова.</w:t>
      </w:r>
    </w:p>
    <w:p w:rsidR="00020920" w:rsidRDefault="00020920" w:rsidP="0004007B">
      <w:pPr>
        <w:widowControl w:val="0"/>
        <w:spacing w:after="0"/>
        <w:ind w:firstLine="88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 xml:space="preserve">- </w:t>
      </w:r>
      <w:r w:rsidR="0004007B"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«Сквозь огонь и стужу мы прошли» (К.М. Симонов): </w:t>
      </w:r>
    </w:p>
    <w:p w:rsidR="0004007B" w:rsidRPr="0004007B" w:rsidRDefault="0004007B" w:rsidP="0004007B">
      <w:pPr>
        <w:widowControl w:val="0"/>
        <w:spacing w:after="0"/>
        <w:ind w:firstLine="88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100-летие ТАСС (Телеграфного агентства Советского Союза).</w:t>
      </w:r>
    </w:p>
    <w:p w:rsidR="0004007B" w:rsidRPr="0004007B" w:rsidRDefault="00020920" w:rsidP="00020920">
      <w:pPr>
        <w:widowControl w:val="0"/>
        <w:spacing w:after="0"/>
        <w:ind w:firstLine="284"/>
        <w:jc w:val="center"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 xml:space="preserve">- </w:t>
      </w:r>
      <w:r w:rsidR="0004007B" w:rsidRPr="0004007B">
        <w:rPr>
          <w:rFonts w:eastAsia="Times New Roman" w:cs="Times New Roman"/>
          <w:color w:val="000000"/>
          <w:szCs w:val="28"/>
          <w:lang w:eastAsia="ru-RU" w:bidi="ru-RU"/>
        </w:rPr>
        <w:t>«О спорт, ты мир!»: 45 лет XXII Олимпийским играм в Москве.</w:t>
      </w:r>
    </w:p>
    <w:p w:rsidR="0004007B" w:rsidRPr="0004007B" w:rsidRDefault="00020920" w:rsidP="0004007B">
      <w:pPr>
        <w:widowControl w:val="0"/>
        <w:spacing w:after="0"/>
        <w:ind w:firstLine="88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 xml:space="preserve">- </w:t>
      </w:r>
      <w:r w:rsidR="0004007B" w:rsidRPr="0004007B">
        <w:rPr>
          <w:rFonts w:eastAsia="Times New Roman" w:cs="Times New Roman"/>
          <w:color w:val="000000"/>
          <w:szCs w:val="28"/>
          <w:lang w:eastAsia="ru-RU" w:bidi="ru-RU"/>
        </w:rPr>
        <w:t>«Спешите делать добро!»: о роли милосердия в современном обществе.</w:t>
      </w:r>
    </w:p>
    <w:p w:rsidR="0004007B" w:rsidRPr="0004007B" w:rsidRDefault="00020920" w:rsidP="0004007B">
      <w:pPr>
        <w:widowControl w:val="0"/>
        <w:spacing w:after="0"/>
        <w:ind w:firstLine="88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 xml:space="preserve">- </w:t>
      </w:r>
      <w:r w:rsidR="0004007B" w:rsidRPr="0004007B">
        <w:rPr>
          <w:rFonts w:eastAsia="Times New Roman" w:cs="Times New Roman"/>
          <w:color w:val="000000"/>
          <w:szCs w:val="28"/>
          <w:lang w:eastAsia="ru-RU" w:bidi="ru-RU"/>
        </w:rPr>
        <w:t>«Ветер дальних странствий»: 255 лет со дня рождения русского мореплавателя И.Ф. Крузенштерна; 325 лет со дня рождения русского полярного исследователя С.И. Челюскина.</w:t>
      </w:r>
    </w:p>
    <w:p w:rsidR="0004007B" w:rsidRPr="0004007B" w:rsidRDefault="0004007B" w:rsidP="0004007B">
      <w:pPr>
        <w:widowControl w:val="0"/>
        <w:numPr>
          <w:ilvl w:val="1"/>
          <w:numId w:val="2"/>
        </w:numPr>
        <w:tabs>
          <w:tab w:val="left" w:pos="1493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Разъяснения по содержанию тематических направлений размещаются на сайте Федерального оператора Конкурса </w:t>
      </w:r>
      <w:r w:rsidRPr="0004007B">
        <w:rPr>
          <w:rFonts w:eastAsia="Times New Roman" w:cs="Times New Roman"/>
          <w:color w:val="000000"/>
          <w:szCs w:val="28"/>
          <w:lang w:bidi="en-US"/>
        </w:rPr>
        <w:t>(</w:t>
      </w:r>
      <w:hyperlink r:id="rId7" w:history="1">
        <w:r w:rsidRPr="0004007B">
          <w:rPr>
            <w:rFonts w:eastAsia="Times New Roman" w:cs="Times New Roman"/>
            <w:color w:val="000000"/>
            <w:szCs w:val="28"/>
            <w:lang w:val="en-US" w:bidi="en-US"/>
          </w:rPr>
          <w:t>https</w:t>
        </w:r>
        <w:r w:rsidRPr="0004007B">
          <w:rPr>
            <w:rFonts w:eastAsia="Times New Roman" w:cs="Times New Roman"/>
            <w:color w:val="000000"/>
            <w:szCs w:val="28"/>
            <w:lang w:bidi="en-US"/>
          </w:rPr>
          <w:t>://</w:t>
        </w:r>
        <w:proofErr w:type="spellStart"/>
        <w:r w:rsidRPr="0004007B">
          <w:rPr>
            <w:rFonts w:eastAsia="Times New Roman" w:cs="Times New Roman"/>
            <w:color w:val="000000"/>
            <w:szCs w:val="28"/>
            <w:lang w:val="en-US" w:bidi="en-US"/>
          </w:rPr>
          <w:t>vks</w:t>
        </w:r>
        <w:proofErr w:type="spellEnd"/>
        <w:r w:rsidRPr="0004007B">
          <w:rPr>
            <w:rFonts w:eastAsia="Times New Roman" w:cs="Times New Roman"/>
            <w:color w:val="000000"/>
            <w:szCs w:val="28"/>
            <w:lang w:bidi="en-US"/>
          </w:rPr>
          <w:t>.</w:t>
        </w:r>
        <w:proofErr w:type="spellStart"/>
        <w:r w:rsidRPr="0004007B">
          <w:rPr>
            <w:rFonts w:eastAsia="Times New Roman" w:cs="Times New Roman"/>
            <w:color w:val="000000"/>
            <w:szCs w:val="28"/>
            <w:lang w:val="en-US" w:bidi="en-US"/>
          </w:rPr>
          <w:t>edsoo</w:t>
        </w:r>
        <w:proofErr w:type="spellEnd"/>
        <w:r w:rsidRPr="0004007B">
          <w:rPr>
            <w:rFonts w:eastAsia="Times New Roman" w:cs="Times New Roman"/>
            <w:color w:val="000000"/>
            <w:szCs w:val="28"/>
            <w:lang w:bidi="en-US"/>
          </w:rPr>
          <w:t>.</w:t>
        </w:r>
        <w:proofErr w:type="spellStart"/>
        <w:r w:rsidRPr="0004007B">
          <w:rPr>
            <w:rFonts w:eastAsia="Times New Roman" w:cs="Times New Roman"/>
            <w:color w:val="000000"/>
            <w:szCs w:val="28"/>
            <w:lang w:val="en-US" w:bidi="en-US"/>
          </w:rPr>
          <w:t>ru</w:t>
        </w:r>
        <w:proofErr w:type="spellEnd"/>
      </w:hyperlink>
      <w:r w:rsidRPr="0004007B">
        <w:rPr>
          <w:rFonts w:eastAsia="Times New Roman" w:cs="Times New Roman"/>
          <w:color w:val="000000"/>
          <w:szCs w:val="28"/>
          <w:lang w:bidi="en-US"/>
        </w:rPr>
        <w:t>).</w:t>
      </w:r>
    </w:p>
    <w:p w:rsidR="0004007B" w:rsidRPr="0004007B" w:rsidRDefault="0004007B" w:rsidP="0004007B">
      <w:pPr>
        <w:widowControl w:val="0"/>
        <w:numPr>
          <w:ilvl w:val="1"/>
          <w:numId w:val="2"/>
        </w:numPr>
        <w:tabs>
          <w:tab w:val="left" w:pos="1280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Конкурсное сочинение может быть написано участником Конкурса в жанре рассказа, сказки, письма, дневника, заочной экскурсии, очерка, репортажа, интервью, эссе, рецензии. Совмещение жанров не допускается. Поэтические тексты конкурсных сочинений не принимаются.</w:t>
      </w:r>
    </w:p>
    <w:p w:rsidR="0004007B" w:rsidRPr="0004007B" w:rsidRDefault="0004007B" w:rsidP="0004007B">
      <w:pPr>
        <w:widowControl w:val="0"/>
        <w:numPr>
          <w:ilvl w:val="1"/>
          <w:numId w:val="2"/>
        </w:numPr>
        <w:tabs>
          <w:tab w:val="left" w:pos="1358"/>
        </w:tabs>
        <w:spacing w:after="22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Выбор тематического направления и жанра конкурсного сочинения участник Конкурса осуществляет самостоятельно. Тему сочинения участник Конкурса формулирует самостоятельно в рамках выбранного им тематического направления.</w:t>
      </w:r>
    </w:p>
    <w:p w:rsidR="0004007B" w:rsidRPr="0004007B" w:rsidRDefault="0004007B" w:rsidP="0004007B">
      <w:pPr>
        <w:widowControl w:val="0"/>
        <w:numPr>
          <w:ilvl w:val="0"/>
          <w:numId w:val="2"/>
        </w:numPr>
        <w:tabs>
          <w:tab w:val="left" w:pos="322"/>
        </w:tabs>
        <w:spacing w:after="220"/>
        <w:jc w:val="center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Сроки, порядок и организация проведения Конкурса</w:t>
      </w:r>
    </w:p>
    <w:p w:rsidR="0004007B" w:rsidRPr="0004007B" w:rsidRDefault="0004007B" w:rsidP="0004007B">
      <w:pPr>
        <w:widowControl w:val="0"/>
        <w:numPr>
          <w:ilvl w:val="1"/>
          <w:numId w:val="2"/>
        </w:numPr>
        <w:tabs>
          <w:tab w:val="left" w:pos="1558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Для организационно-технического и информационного обеспечения, оценки конкурсных сочинений каждого этапа Конкурса формируются оргкомитет и жюри. Состав оргкомитета и жюри этапа Конкурса утверждается на школьном этапе - приказом образовательной организации; на муниципальном - приказом муниципального органа управления </w:t>
      </w:r>
      <w:r w:rsidRPr="0004007B">
        <w:rPr>
          <w:rFonts w:eastAsia="Times New Roman" w:cs="Times New Roman"/>
          <w:color w:val="000000"/>
          <w:szCs w:val="28"/>
          <w:lang w:eastAsia="ru-RU" w:bidi="ru-RU"/>
        </w:rPr>
        <w:lastRenderedPageBreak/>
        <w:t>образованием; на региональном - приказом Министерства образования и науки Алтайского края.</w:t>
      </w:r>
    </w:p>
    <w:p w:rsidR="0004007B" w:rsidRPr="0004007B" w:rsidRDefault="00020920" w:rsidP="0004007B">
      <w:pPr>
        <w:widowControl w:val="0"/>
        <w:numPr>
          <w:ilvl w:val="1"/>
          <w:numId w:val="2"/>
        </w:numPr>
        <w:tabs>
          <w:tab w:val="left" w:pos="1358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>Муниципальный этап проводится с 10 по 15 августа 2025 года</w:t>
      </w:r>
      <w:r w:rsidR="0004007B" w:rsidRPr="0004007B">
        <w:rPr>
          <w:rFonts w:eastAsia="Times New Roman" w:cs="Times New Roman"/>
          <w:color w:val="000000"/>
          <w:szCs w:val="28"/>
          <w:lang w:eastAsia="ru-RU" w:bidi="ru-RU"/>
        </w:rPr>
        <w:t>, ответственный за проведение школьного и муниципального этапов Конкурса и передачу работ победителей муниципального этапа Конкурса в соответствии с требованиями регионального Оператора Конкурса.</w:t>
      </w:r>
    </w:p>
    <w:p w:rsidR="0004007B" w:rsidRPr="0004007B" w:rsidRDefault="0004007B" w:rsidP="0004007B">
      <w:pPr>
        <w:widowControl w:val="0"/>
        <w:numPr>
          <w:ilvl w:val="1"/>
          <w:numId w:val="2"/>
        </w:numPr>
        <w:tabs>
          <w:tab w:val="left" w:pos="1358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Оформление конкурсного сочинения на всех этапах Конкурса осуществляется в строгом соответствии с требованиями раздела 4 настоящего Положения.</w:t>
      </w:r>
    </w:p>
    <w:p w:rsidR="0004007B" w:rsidRPr="0004007B" w:rsidRDefault="0004007B" w:rsidP="0004007B">
      <w:pPr>
        <w:widowControl w:val="0"/>
        <w:numPr>
          <w:ilvl w:val="1"/>
          <w:numId w:val="2"/>
        </w:numPr>
        <w:tabs>
          <w:tab w:val="left" w:pos="1358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Школьный этап Конкурса проводится с даты утверждения настоящего Положения до </w:t>
      </w:r>
      <w:r w:rsidR="00020920">
        <w:rPr>
          <w:rFonts w:eastAsia="Times New Roman" w:cs="Times New Roman"/>
          <w:color w:val="000000"/>
          <w:szCs w:val="28"/>
          <w:lang w:eastAsia="ru-RU" w:bidi="ru-RU"/>
        </w:rPr>
        <w:t>10 августа 2025 года</w:t>
      </w:r>
      <w:r w:rsidRPr="0004007B">
        <w:rPr>
          <w:rFonts w:eastAsia="Times New Roman" w:cs="Times New Roman"/>
          <w:color w:val="000000"/>
          <w:szCs w:val="28"/>
          <w:lang w:eastAsia="ru-RU" w:bidi="ru-RU"/>
        </w:rPr>
        <w:t>.</w:t>
      </w:r>
    </w:p>
    <w:p w:rsidR="0004007B" w:rsidRPr="0004007B" w:rsidRDefault="0004007B" w:rsidP="0004007B">
      <w:pPr>
        <w:widowControl w:val="0"/>
        <w:numPr>
          <w:ilvl w:val="2"/>
          <w:numId w:val="2"/>
        </w:numPr>
        <w:tabs>
          <w:tab w:val="left" w:pos="1470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Перед началом работы для участников школьного этапа Конкурса проводится инструктаж по вопросам оформления конкурсных работ. Во время написания конкурсных работ на базе образовательной организации члены оргкомитета находятся в аудиториях и обеспечивают соблюдение порядка и правил участия в Конкурсе.</w:t>
      </w:r>
    </w:p>
    <w:p w:rsidR="0004007B" w:rsidRPr="0004007B" w:rsidRDefault="0004007B" w:rsidP="0004007B">
      <w:pPr>
        <w:widowControl w:val="0"/>
        <w:numPr>
          <w:ilvl w:val="2"/>
          <w:numId w:val="2"/>
        </w:numPr>
        <w:tabs>
          <w:tab w:val="left" w:pos="1465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По окончании написания конкурсного сочинения участник сдает его членам оргкомитета, которые передают его председателю жюри этапа.</w:t>
      </w:r>
    </w:p>
    <w:p w:rsidR="0004007B" w:rsidRPr="0004007B" w:rsidRDefault="0004007B" w:rsidP="0004007B">
      <w:pPr>
        <w:widowControl w:val="0"/>
        <w:numPr>
          <w:ilvl w:val="2"/>
          <w:numId w:val="2"/>
        </w:numPr>
        <w:tabs>
          <w:tab w:val="left" w:pos="1470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Жюри школьного этапа Конкурса в установленный срок проводят оценку работ и составляет рейтинговые списки участников в соответствии с полученными результатами.</w:t>
      </w:r>
    </w:p>
    <w:p w:rsidR="0004007B" w:rsidRPr="0004007B" w:rsidRDefault="0004007B" w:rsidP="0004007B">
      <w:pPr>
        <w:widowControl w:val="0"/>
        <w:numPr>
          <w:ilvl w:val="2"/>
          <w:numId w:val="2"/>
        </w:numPr>
        <w:tabs>
          <w:tab w:val="left" w:pos="1470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Победителями школьного этапа Конкурса становятся участники, занявшие первую строчку рейтингового списка участников школьного этапа конкурса в каждой возрастной группе.</w:t>
      </w:r>
    </w:p>
    <w:p w:rsidR="0004007B" w:rsidRPr="0004007B" w:rsidRDefault="0004007B" w:rsidP="0004007B">
      <w:pPr>
        <w:widowControl w:val="0"/>
        <w:numPr>
          <w:ilvl w:val="2"/>
          <w:numId w:val="2"/>
        </w:numPr>
        <w:tabs>
          <w:tab w:val="left" w:pos="1558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Призёрами школьного этапа конкурса становятся участники, следующие в рейтинговом списке сразу за победителем. Всего победителей и призеров не более 30% от общего числа участников в каждой возрастной группе.</w:t>
      </w:r>
    </w:p>
    <w:p w:rsidR="0004007B" w:rsidRPr="0004007B" w:rsidRDefault="0004007B" w:rsidP="0004007B">
      <w:pPr>
        <w:widowControl w:val="0"/>
        <w:numPr>
          <w:ilvl w:val="2"/>
          <w:numId w:val="2"/>
        </w:numPr>
        <w:tabs>
          <w:tab w:val="left" w:pos="1520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Победители и призёры получают соответствующие дипломы школьного этапа Конкурса, подписанные образовательной организацией.</w:t>
      </w:r>
    </w:p>
    <w:p w:rsidR="0004007B" w:rsidRPr="0004007B" w:rsidRDefault="0004007B" w:rsidP="0004007B">
      <w:pPr>
        <w:widowControl w:val="0"/>
        <w:numPr>
          <w:ilvl w:val="1"/>
          <w:numId w:val="2"/>
        </w:numPr>
        <w:tabs>
          <w:tab w:val="left" w:pos="1520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Второй (муниципальный) этап (определение победителей и направление работ на следующий этап Конкурса) проводится до 1</w:t>
      </w:r>
      <w:r w:rsidR="00020920">
        <w:rPr>
          <w:rFonts w:eastAsia="Times New Roman" w:cs="Times New Roman"/>
          <w:color w:val="000000"/>
          <w:szCs w:val="28"/>
          <w:lang w:eastAsia="ru-RU" w:bidi="ru-RU"/>
        </w:rPr>
        <w:t>0</w:t>
      </w:r>
      <w:r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 сентября 2025 года.</w:t>
      </w:r>
    </w:p>
    <w:p w:rsidR="0004007B" w:rsidRPr="0004007B" w:rsidRDefault="0004007B" w:rsidP="0004007B">
      <w:pPr>
        <w:widowControl w:val="0"/>
        <w:numPr>
          <w:ilvl w:val="2"/>
          <w:numId w:val="2"/>
        </w:numPr>
        <w:tabs>
          <w:tab w:val="left" w:pos="1520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На муниципальный этап Конкурса предоставляется не более 4 конкурсных сочинений от каждой образовательной организации (по одному от каждой возрастной категории, занявшему первую строчку рейтингового списка школьного этапа Конкурса).</w:t>
      </w:r>
    </w:p>
    <w:p w:rsidR="0004007B" w:rsidRPr="0004007B" w:rsidRDefault="0004007B" w:rsidP="0004007B">
      <w:pPr>
        <w:widowControl w:val="0"/>
        <w:numPr>
          <w:ilvl w:val="2"/>
          <w:numId w:val="2"/>
        </w:numPr>
        <w:tabs>
          <w:tab w:val="left" w:pos="1834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Конкурсные сочинения передаются в оргкомитет муниципального этапа.</w:t>
      </w:r>
    </w:p>
    <w:p w:rsidR="0004007B" w:rsidRPr="0004007B" w:rsidRDefault="0004007B" w:rsidP="0004007B">
      <w:pPr>
        <w:widowControl w:val="0"/>
        <w:numPr>
          <w:ilvl w:val="2"/>
          <w:numId w:val="2"/>
        </w:numPr>
        <w:tabs>
          <w:tab w:val="left" w:pos="1520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Жюри муниципального этапа в установленный срок проводят оценку работ конкурсных сочинений и составляют рейтинговые списки участников муниципального этапа Конкурса. В соответствии с полученными результатами выявляют лучшие работы из расчета до 25 % от общего числа участников муниципального этапа Конкурса, чьи работы прошли процедуру оценивания жюри.</w:t>
      </w:r>
    </w:p>
    <w:p w:rsidR="0004007B" w:rsidRPr="0004007B" w:rsidRDefault="0004007B" w:rsidP="0004007B">
      <w:pPr>
        <w:widowControl w:val="0"/>
        <w:numPr>
          <w:ilvl w:val="2"/>
          <w:numId w:val="2"/>
        </w:numPr>
        <w:tabs>
          <w:tab w:val="left" w:pos="1520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lastRenderedPageBreak/>
        <w:t>Победителями муниципального этапа Конкурса становятся участники, занявшие первую строчку рейтингового списка участников муниципального этапа конкурса в каждой возрастной группе.</w:t>
      </w:r>
    </w:p>
    <w:p w:rsidR="0004007B" w:rsidRPr="0004007B" w:rsidRDefault="0004007B" w:rsidP="0004007B">
      <w:pPr>
        <w:widowControl w:val="0"/>
        <w:numPr>
          <w:ilvl w:val="2"/>
          <w:numId w:val="2"/>
        </w:numPr>
        <w:tabs>
          <w:tab w:val="left" w:pos="1690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Призёрами муниципального этапа конкурса становятся участники, следующие в рейтинговом списке сразу за победителем. Всего победителей и призеров не более 30% от общего числа участников в каждой возрастной группе.</w:t>
      </w:r>
    </w:p>
    <w:p w:rsidR="0004007B" w:rsidRPr="0004007B" w:rsidRDefault="0004007B" w:rsidP="0004007B">
      <w:pPr>
        <w:widowControl w:val="0"/>
        <w:numPr>
          <w:ilvl w:val="2"/>
          <w:numId w:val="2"/>
        </w:numPr>
        <w:tabs>
          <w:tab w:val="left" w:pos="1690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Победители и призёры муниципального этапа Конкурса получают соответствующие дипломы муниципального этапа Конкурса, подписанные муниципальным органом управления образованием.</w:t>
      </w:r>
    </w:p>
    <w:p w:rsidR="0004007B" w:rsidRPr="0004007B" w:rsidRDefault="0004007B" w:rsidP="0004007B">
      <w:pPr>
        <w:widowControl w:val="0"/>
        <w:numPr>
          <w:ilvl w:val="2"/>
          <w:numId w:val="2"/>
        </w:numPr>
        <w:tabs>
          <w:tab w:val="left" w:pos="1520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От каждого муниципалитета на Региональный этап Конкурса предоставляется не более 4 работ (по одной работе от каждой возрастной группы, занявшей первую строчку рейтингового списка муниципального этапа Конкурса).</w:t>
      </w:r>
    </w:p>
    <w:p w:rsidR="0004007B" w:rsidRPr="0004007B" w:rsidRDefault="0004007B" w:rsidP="0004007B">
      <w:pPr>
        <w:widowControl w:val="0"/>
        <w:spacing w:after="0"/>
        <w:ind w:firstLine="7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В случае отсутствия победителя муниципального этапа от какой-либо возрастной группы на региональный этап не может быть передано две работы от одной возрастной группы, соответственно общее количество работ, передаваемых на региональный этап от муниципалитета, сокращается.</w:t>
      </w:r>
    </w:p>
    <w:p w:rsidR="0004007B" w:rsidRPr="0004007B" w:rsidRDefault="0004007B" w:rsidP="0004007B">
      <w:pPr>
        <w:widowControl w:val="0"/>
        <w:numPr>
          <w:ilvl w:val="2"/>
          <w:numId w:val="2"/>
        </w:numPr>
        <w:tabs>
          <w:tab w:val="left" w:pos="1594"/>
        </w:tabs>
        <w:spacing w:after="0"/>
        <w:ind w:firstLine="7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Конкурсные сочинения на региональный этап Конкурса передаются региональному Оператору Конкурса до 2</w:t>
      </w:r>
      <w:r w:rsidR="00D21F14">
        <w:rPr>
          <w:rFonts w:eastAsia="Times New Roman" w:cs="Times New Roman"/>
          <w:color w:val="000000"/>
          <w:szCs w:val="28"/>
          <w:lang w:eastAsia="ru-RU" w:bidi="ru-RU"/>
        </w:rPr>
        <w:t>0</w:t>
      </w:r>
      <w:r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 сентября 2025 года в электронном виде, в соответствии с пакетом организационно-технической документации (далее - «пакет документов»), указанным в пункте 4.7. настоящего Положения.</w:t>
      </w:r>
    </w:p>
    <w:p w:rsidR="0004007B" w:rsidRPr="0004007B" w:rsidRDefault="0004007B" w:rsidP="0004007B">
      <w:pPr>
        <w:widowControl w:val="0"/>
        <w:spacing w:after="0"/>
        <w:ind w:firstLine="7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Передача пакета документов победителей муниципального этапа Конкурса осуществляется путем загрузки его через личный кабинет МОУ О в ИС-ВКС в соответствии с Инструкцией. Загрузку пакета документов в личном кабинете осуществляет ответственное лицо, назначенное приказом МОУО, по логину и паролю, предоставленным региональным Оператором Конкурса.</w:t>
      </w:r>
    </w:p>
    <w:p w:rsidR="0004007B" w:rsidRPr="0004007B" w:rsidRDefault="0004007B" w:rsidP="0004007B">
      <w:pPr>
        <w:widowControl w:val="0"/>
        <w:numPr>
          <w:ilvl w:val="1"/>
          <w:numId w:val="2"/>
        </w:numPr>
        <w:tabs>
          <w:tab w:val="left" w:pos="1442"/>
        </w:tabs>
        <w:spacing w:after="0"/>
        <w:ind w:firstLine="7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Региональный этап Конкурса проводится с 22 сентября по 10 октября (включительно). Определение победителей на следующий (федеральный) этап осуществляется до 5 октября 2024 года.</w:t>
      </w:r>
    </w:p>
    <w:p w:rsidR="0004007B" w:rsidRPr="0004007B" w:rsidRDefault="0004007B" w:rsidP="0004007B">
      <w:pPr>
        <w:widowControl w:val="0"/>
        <w:numPr>
          <w:ilvl w:val="2"/>
          <w:numId w:val="2"/>
        </w:numPr>
        <w:tabs>
          <w:tab w:val="left" w:pos="1594"/>
        </w:tabs>
        <w:spacing w:after="0"/>
        <w:ind w:firstLine="7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Жюри регионального этапа в установленный срок проводят оценку обезличенных конкурсных сочинений. Процедура кодирования (обезличивания) выполненных работ осуществляется автоматически через ИС-ВКС.</w:t>
      </w:r>
    </w:p>
    <w:p w:rsidR="0004007B" w:rsidRPr="0004007B" w:rsidRDefault="0004007B" w:rsidP="0004007B">
      <w:pPr>
        <w:widowControl w:val="0"/>
        <w:numPr>
          <w:ilvl w:val="2"/>
          <w:numId w:val="2"/>
        </w:numPr>
        <w:tabs>
          <w:tab w:val="left" w:pos="1594"/>
        </w:tabs>
        <w:spacing w:after="0"/>
        <w:ind w:firstLine="7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После оценки конкурсных сочинений жюри составляет рейтинговые списки участников регионального этапа Конкурса.</w:t>
      </w:r>
    </w:p>
    <w:p w:rsidR="0004007B" w:rsidRPr="0004007B" w:rsidRDefault="0004007B" w:rsidP="0004007B">
      <w:pPr>
        <w:widowControl w:val="0"/>
        <w:numPr>
          <w:ilvl w:val="2"/>
          <w:numId w:val="2"/>
        </w:numPr>
        <w:tabs>
          <w:tab w:val="left" w:pos="1594"/>
        </w:tabs>
        <w:spacing w:after="0"/>
        <w:ind w:firstLine="7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Победителями регионального этапа Конкурса становятся участники, занявшие первую строчку рейтингового списка участников регионального этапа конкурса в каждой возрастной группе.</w:t>
      </w:r>
    </w:p>
    <w:p w:rsidR="0004007B" w:rsidRPr="0004007B" w:rsidRDefault="0004007B" w:rsidP="0004007B">
      <w:pPr>
        <w:widowControl w:val="0"/>
        <w:numPr>
          <w:ilvl w:val="2"/>
          <w:numId w:val="2"/>
        </w:numPr>
        <w:tabs>
          <w:tab w:val="left" w:pos="1470"/>
        </w:tabs>
        <w:spacing w:after="0"/>
        <w:ind w:firstLine="7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Призёрами регионального этапа конкурса становятся участники, следующие в рейтинговом списке сразу за победителем. Всего победителей и призеров не более 25% от общего числа участников в каждой возрастной группе.</w:t>
      </w:r>
    </w:p>
    <w:p w:rsidR="0004007B" w:rsidRPr="0004007B" w:rsidRDefault="0004007B" w:rsidP="0004007B">
      <w:pPr>
        <w:widowControl w:val="0"/>
        <w:numPr>
          <w:ilvl w:val="2"/>
          <w:numId w:val="2"/>
        </w:numPr>
        <w:tabs>
          <w:tab w:val="left" w:pos="1460"/>
        </w:tabs>
        <w:spacing w:after="0"/>
        <w:ind w:firstLine="7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Победители и призёры регионального этапа Конкурса получают </w:t>
      </w:r>
      <w:r w:rsidRPr="0004007B">
        <w:rPr>
          <w:rFonts w:eastAsia="Times New Roman" w:cs="Times New Roman"/>
          <w:color w:val="000000"/>
          <w:szCs w:val="28"/>
          <w:lang w:eastAsia="ru-RU" w:bidi="ru-RU"/>
        </w:rPr>
        <w:lastRenderedPageBreak/>
        <w:t>соответствующие дипломы регионального этапа Конкурса, подписанные Министерством образования и науки Алтайского края.</w:t>
      </w:r>
    </w:p>
    <w:p w:rsidR="0004007B" w:rsidRPr="0004007B" w:rsidRDefault="0004007B" w:rsidP="0004007B">
      <w:pPr>
        <w:widowControl w:val="0"/>
        <w:numPr>
          <w:ilvl w:val="2"/>
          <w:numId w:val="2"/>
        </w:numPr>
        <w:tabs>
          <w:tab w:val="left" w:pos="1465"/>
        </w:tabs>
        <w:spacing w:after="0"/>
        <w:ind w:firstLine="7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Итоги регионального этапа размещаются на официальном сайте регионального Оператора Конкурса не позднее 10 октября 2025 года.</w:t>
      </w:r>
    </w:p>
    <w:p w:rsidR="0004007B" w:rsidRPr="0004007B" w:rsidRDefault="0004007B" w:rsidP="0004007B">
      <w:pPr>
        <w:widowControl w:val="0"/>
        <w:numPr>
          <w:ilvl w:val="2"/>
          <w:numId w:val="2"/>
        </w:numPr>
        <w:tabs>
          <w:tab w:val="left" w:pos="1474"/>
        </w:tabs>
        <w:spacing w:after="0"/>
        <w:ind w:firstLine="7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Пять конкурсных сочинений победителей Конкурса, занявшие первые позиции рейтинговых списков регионального этапа (по 1 работе от каждой возрастной группы участников), получают право на участие в федеральном этапе Конкурса.</w:t>
      </w:r>
    </w:p>
    <w:p w:rsidR="0004007B" w:rsidRPr="0004007B" w:rsidRDefault="0004007B" w:rsidP="0004007B">
      <w:pPr>
        <w:widowControl w:val="0"/>
        <w:numPr>
          <w:ilvl w:val="2"/>
          <w:numId w:val="2"/>
        </w:numPr>
        <w:tabs>
          <w:tab w:val="left" w:pos="1594"/>
        </w:tabs>
        <w:spacing w:after="220"/>
        <w:ind w:firstLine="7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Региональный Оператор Конкурса загружает скан-копии рукописных сочинений победителей регионального этапа Конкурса (в формате </w:t>
      </w:r>
      <w:r w:rsidRPr="0004007B">
        <w:rPr>
          <w:rFonts w:eastAsia="Times New Roman" w:cs="Times New Roman"/>
          <w:color w:val="000000"/>
          <w:szCs w:val="28"/>
          <w:lang w:val="en-US" w:bidi="en-US"/>
        </w:rPr>
        <w:t>pdf</w:t>
      </w:r>
      <w:r w:rsidRPr="0004007B">
        <w:rPr>
          <w:rFonts w:eastAsia="Times New Roman" w:cs="Times New Roman"/>
          <w:color w:val="000000"/>
          <w:szCs w:val="28"/>
          <w:lang w:bidi="en-US"/>
        </w:rPr>
        <w:t xml:space="preserve"> </w:t>
      </w:r>
      <w:r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и текст работы в формате </w:t>
      </w:r>
      <w:r w:rsidRPr="0004007B">
        <w:rPr>
          <w:rFonts w:eastAsia="Times New Roman" w:cs="Times New Roman"/>
          <w:color w:val="000000"/>
          <w:szCs w:val="28"/>
          <w:lang w:val="en-US" w:bidi="en-US"/>
        </w:rPr>
        <w:t>word</w:t>
      </w:r>
      <w:r w:rsidRPr="0004007B">
        <w:rPr>
          <w:rFonts w:eastAsia="Times New Roman" w:cs="Times New Roman"/>
          <w:color w:val="000000"/>
          <w:szCs w:val="28"/>
          <w:lang w:bidi="en-US"/>
        </w:rPr>
        <w:t xml:space="preserve"> (</w:t>
      </w:r>
      <w:r w:rsidRPr="0004007B">
        <w:rPr>
          <w:rFonts w:eastAsia="Times New Roman" w:cs="Times New Roman"/>
          <w:color w:val="000000"/>
          <w:szCs w:val="28"/>
          <w:lang w:val="en-US" w:bidi="en-US"/>
        </w:rPr>
        <w:t>doc</w:t>
      </w:r>
      <w:r w:rsidRPr="0004007B">
        <w:rPr>
          <w:rFonts w:eastAsia="Times New Roman" w:cs="Times New Roman"/>
          <w:color w:val="000000"/>
          <w:szCs w:val="28"/>
          <w:lang w:bidi="en-US"/>
        </w:rPr>
        <w:t>/</w:t>
      </w:r>
      <w:proofErr w:type="spellStart"/>
      <w:r w:rsidRPr="0004007B">
        <w:rPr>
          <w:rFonts w:eastAsia="Times New Roman" w:cs="Times New Roman"/>
          <w:color w:val="000000"/>
          <w:szCs w:val="28"/>
          <w:lang w:val="en-US" w:bidi="en-US"/>
        </w:rPr>
        <w:t>docx</w:t>
      </w:r>
      <w:proofErr w:type="spellEnd"/>
      <w:r w:rsidRPr="0004007B">
        <w:rPr>
          <w:rFonts w:eastAsia="Times New Roman" w:cs="Times New Roman"/>
          <w:color w:val="000000"/>
          <w:szCs w:val="28"/>
          <w:lang w:bidi="en-US"/>
        </w:rPr>
        <w:t xml:space="preserve">)) </w:t>
      </w:r>
      <w:r w:rsidRPr="0004007B">
        <w:rPr>
          <w:rFonts w:eastAsia="Times New Roman" w:cs="Times New Roman"/>
          <w:color w:val="000000"/>
          <w:szCs w:val="28"/>
          <w:lang w:eastAsia="ru-RU" w:bidi="ru-RU"/>
        </w:rPr>
        <w:t>вместе с сопроводительными документами в электронном виде в личный кабинет Алтайского края на сайте федерального оператора Конкурса до 10.10.2025 (включительно).</w:t>
      </w:r>
    </w:p>
    <w:p w:rsidR="0004007B" w:rsidRPr="0004007B" w:rsidRDefault="0004007B" w:rsidP="0004007B">
      <w:pPr>
        <w:widowControl w:val="0"/>
        <w:numPr>
          <w:ilvl w:val="0"/>
          <w:numId w:val="2"/>
        </w:numPr>
        <w:tabs>
          <w:tab w:val="left" w:pos="343"/>
        </w:tabs>
        <w:spacing w:after="220"/>
        <w:jc w:val="center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Требования к конкурсным сочинениям</w:t>
      </w:r>
    </w:p>
    <w:p w:rsidR="0004007B" w:rsidRPr="0004007B" w:rsidRDefault="0004007B" w:rsidP="0004007B">
      <w:pPr>
        <w:widowControl w:val="0"/>
        <w:numPr>
          <w:ilvl w:val="1"/>
          <w:numId w:val="2"/>
        </w:numPr>
        <w:tabs>
          <w:tab w:val="left" w:pos="1265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Конкурсное сочинение выполняется участником в письменном виде на официальном бланке Конкурса чернилами синего цвета.</w:t>
      </w:r>
    </w:p>
    <w:p w:rsidR="0004007B" w:rsidRPr="0004007B" w:rsidRDefault="0004007B" w:rsidP="0004007B">
      <w:pPr>
        <w:widowControl w:val="0"/>
        <w:numPr>
          <w:ilvl w:val="1"/>
          <w:numId w:val="2"/>
        </w:numPr>
        <w:tabs>
          <w:tab w:val="left" w:pos="1260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Обучающиеся с ограниченными возможностями здоровья могут представить сочинение на официальном бланке Конкурса в печатном виде (в формате </w:t>
      </w:r>
      <w:r w:rsidRPr="0004007B">
        <w:rPr>
          <w:rFonts w:eastAsia="Times New Roman" w:cs="Times New Roman"/>
          <w:color w:val="000000"/>
          <w:szCs w:val="28"/>
          <w:lang w:val="en-US" w:bidi="en-US"/>
        </w:rPr>
        <w:t>word</w:t>
      </w:r>
      <w:r w:rsidRPr="0004007B">
        <w:rPr>
          <w:rFonts w:eastAsia="Times New Roman" w:cs="Times New Roman"/>
          <w:color w:val="000000"/>
          <w:szCs w:val="28"/>
          <w:lang w:bidi="en-US"/>
        </w:rPr>
        <w:t>).</w:t>
      </w:r>
    </w:p>
    <w:p w:rsidR="0004007B" w:rsidRPr="0004007B" w:rsidRDefault="0004007B" w:rsidP="0004007B">
      <w:pPr>
        <w:widowControl w:val="0"/>
        <w:numPr>
          <w:ilvl w:val="1"/>
          <w:numId w:val="2"/>
        </w:numPr>
        <w:tabs>
          <w:tab w:val="left" w:pos="1265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Каждый участник Конкурса имеет право представить на Конкурс одно сочинение. Сочинения, участвовавшие в других конкурсах, к участию в Конкурсе не допускаются.</w:t>
      </w:r>
    </w:p>
    <w:p w:rsidR="0004007B" w:rsidRPr="0004007B" w:rsidRDefault="0004007B" w:rsidP="0004007B">
      <w:pPr>
        <w:widowControl w:val="0"/>
        <w:numPr>
          <w:ilvl w:val="1"/>
          <w:numId w:val="2"/>
        </w:numPr>
        <w:tabs>
          <w:tab w:val="left" w:pos="1265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Объем конкурсного сочинения не регламентирован, однако можно ориентироваться на следующие показатели:</w:t>
      </w:r>
    </w:p>
    <w:p w:rsidR="0004007B" w:rsidRPr="0004007B" w:rsidRDefault="0004007B" w:rsidP="0004007B">
      <w:pPr>
        <w:widowControl w:val="0"/>
        <w:numPr>
          <w:ilvl w:val="0"/>
          <w:numId w:val="4"/>
        </w:numPr>
        <w:tabs>
          <w:tab w:val="left" w:pos="1093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я возрастная группа (обучающиеся 4-5 классов) - 1-3 стр.;</w:t>
      </w:r>
    </w:p>
    <w:p w:rsidR="0004007B" w:rsidRPr="0004007B" w:rsidRDefault="0004007B" w:rsidP="0004007B">
      <w:pPr>
        <w:widowControl w:val="0"/>
        <w:numPr>
          <w:ilvl w:val="0"/>
          <w:numId w:val="4"/>
        </w:numPr>
        <w:tabs>
          <w:tab w:val="left" w:pos="1107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я возрастная группа (обучающиеся 6-7 классов) - 2-4 стр.;</w:t>
      </w:r>
    </w:p>
    <w:p w:rsidR="0004007B" w:rsidRPr="0004007B" w:rsidRDefault="0004007B" w:rsidP="0004007B">
      <w:pPr>
        <w:widowControl w:val="0"/>
        <w:numPr>
          <w:ilvl w:val="0"/>
          <w:numId w:val="4"/>
        </w:numPr>
        <w:tabs>
          <w:tab w:val="left" w:pos="1107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я возрастная группа (обучающиеся 8-9 классов) - 3-5 стр.;</w:t>
      </w:r>
    </w:p>
    <w:p w:rsidR="0004007B" w:rsidRPr="0004007B" w:rsidRDefault="0004007B" w:rsidP="0004007B">
      <w:pPr>
        <w:widowControl w:val="0"/>
        <w:numPr>
          <w:ilvl w:val="0"/>
          <w:numId w:val="4"/>
        </w:numPr>
        <w:tabs>
          <w:tab w:val="left" w:pos="1082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я и 5-я возрастные группы (обучающиеся 10 - 11 классов и обучающиеся образовательных организаций профессионального образования) -4-6 стр.</w:t>
      </w:r>
    </w:p>
    <w:p w:rsidR="0004007B" w:rsidRPr="0004007B" w:rsidRDefault="0004007B" w:rsidP="0004007B">
      <w:pPr>
        <w:widowControl w:val="0"/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Изменение рекомендуемого объема конкурсного сочинения в сторону уменьшения или увеличения допускается. Изменение рекомендуемого объема конкурсного сочинения не может служить основанием для отказа в его приеме на Конкурс или оказывать влияние на оценку работы.</w:t>
      </w:r>
    </w:p>
    <w:p w:rsidR="0004007B" w:rsidRPr="0004007B" w:rsidRDefault="0004007B" w:rsidP="0004007B">
      <w:pPr>
        <w:widowControl w:val="0"/>
        <w:numPr>
          <w:ilvl w:val="1"/>
          <w:numId w:val="4"/>
        </w:numPr>
        <w:tabs>
          <w:tab w:val="left" w:pos="1265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Не рекомендуется допускать к оценке работы, имеющие множество помарок, зачеркиваний, следы грязи и механического воздействия.</w:t>
      </w:r>
    </w:p>
    <w:p w:rsidR="0004007B" w:rsidRPr="0004007B" w:rsidRDefault="0004007B" w:rsidP="0004007B">
      <w:pPr>
        <w:widowControl w:val="0"/>
        <w:numPr>
          <w:ilvl w:val="1"/>
          <w:numId w:val="4"/>
        </w:numPr>
        <w:tabs>
          <w:tab w:val="left" w:pos="1274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Конкурсные сочинения оформляются на бланках ВКС 2025 в отсканированном виде (в формате </w:t>
      </w:r>
      <w:r w:rsidRPr="0004007B">
        <w:rPr>
          <w:rFonts w:eastAsia="Times New Roman" w:cs="Times New Roman"/>
          <w:color w:val="000000"/>
          <w:szCs w:val="28"/>
          <w:lang w:val="en-US" w:bidi="en-US"/>
        </w:rPr>
        <w:t>pdf</w:t>
      </w:r>
      <w:r w:rsidRPr="0004007B">
        <w:rPr>
          <w:rFonts w:eastAsia="Times New Roman" w:cs="Times New Roman"/>
          <w:color w:val="000000"/>
          <w:szCs w:val="28"/>
          <w:lang w:bidi="en-US"/>
        </w:rPr>
        <w:t xml:space="preserve"> </w:t>
      </w:r>
      <w:r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разрешение 300 </w:t>
      </w:r>
      <w:r w:rsidRPr="0004007B">
        <w:rPr>
          <w:rFonts w:eastAsia="Times New Roman" w:cs="Times New Roman"/>
          <w:color w:val="000000"/>
          <w:szCs w:val="28"/>
          <w:lang w:val="en-US" w:bidi="en-US"/>
        </w:rPr>
        <w:t>dpi</w:t>
      </w:r>
      <w:r w:rsidRPr="0004007B">
        <w:rPr>
          <w:rFonts w:eastAsia="Times New Roman" w:cs="Times New Roman"/>
          <w:color w:val="000000"/>
          <w:szCs w:val="28"/>
          <w:lang w:bidi="en-US"/>
        </w:rPr>
        <w:t xml:space="preserve">). </w:t>
      </w:r>
      <w:r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К отсканированному конкурсному сочинению участника Конкурса прилагается копия, набранная на компьютере и сохраненная в формате </w:t>
      </w:r>
      <w:r w:rsidRPr="0004007B">
        <w:rPr>
          <w:rFonts w:eastAsia="Times New Roman" w:cs="Times New Roman"/>
          <w:color w:val="000000"/>
          <w:szCs w:val="28"/>
          <w:lang w:val="en-US" w:bidi="en-US"/>
        </w:rPr>
        <w:t>word</w:t>
      </w:r>
      <w:r w:rsidRPr="0004007B">
        <w:rPr>
          <w:rFonts w:eastAsia="Times New Roman" w:cs="Times New Roman"/>
          <w:color w:val="000000"/>
          <w:szCs w:val="28"/>
          <w:lang w:bidi="en-US"/>
        </w:rPr>
        <w:t xml:space="preserve"> (</w:t>
      </w:r>
      <w:r w:rsidRPr="0004007B">
        <w:rPr>
          <w:rFonts w:eastAsia="Times New Roman" w:cs="Times New Roman"/>
          <w:color w:val="000000"/>
          <w:szCs w:val="28"/>
          <w:lang w:val="en-US" w:bidi="en-US"/>
        </w:rPr>
        <w:t>doc</w:t>
      </w:r>
      <w:r w:rsidRPr="0004007B">
        <w:rPr>
          <w:rFonts w:eastAsia="Times New Roman" w:cs="Times New Roman"/>
          <w:color w:val="000000"/>
          <w:szCs w:val="28"/>
          <w:lang w:bidi="en-US"/>
        </w:rPr>
        <w:t>/</w:t>
      </w:r>
      <w:proofErr w:type="spellStart"/>
      <w:r w:rsidRPr="0004007B">
        <w:rPr>
          <w:rFonts w:eastAsia="Times New Roman" w:cs="Times New Roman"/>
          <w:color w:val="000000"/>
          <w:szCs w:val="28"/>
          <w:lang w:val="en-US" w:bidi="en-US"/>
        </w:rPr>
        <w:t>docx</w:t>
      </w:r>
      <w:proofErr w:type="spellEnd"/>
      <w:r w:rsidRPr="0004007B">
        <w:rPr>
          <w:rFonts w:eastAsia="Times New Roman" w:cs="Times New Roman"/>
          <w:color w:val="000000"/>
          <w:szCs w:val="28"/>
          <w:lang w:bidi="en-US"/>
        </w:rPr>
        <w:t xml:space="preserve">), </w:t>
      </w:r>
      <w:r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а также бланки «Согласие на обработку персональных данных». Бланки (образцы) размещены на официальном сайте Конкурса </w:t>
      </w:r>
      <w:hyperlink r:id="rId8" w:history="1">
        <w:r w:rsidRPr="0004007B">
          <w:rPr>
            <w:rFonts w:eastAsia="Times New Roman" w:cs="Times New Roman"/>
            <w:color w:val="000000"/>
            <w:szCs w:val="28"/>
            <w:lang w:val="en-US" w:bidi="en-US"/>
          </w:rPr>
          <w:t>https</w:t>
        </w:r>
        <w:r w:rsidRPr="0004007B">
          <w:rPr>
            <w:rFonts w:eastAsia="Times New Roman" w:cs="Times New Roman"/>
            <w:color w:val="000000"/>
            <w:szCs w:val="28"/>
            <w:lang w:bidi="en-US"/>
          </w:rPr>
          <w:t>://</w:t>
        </w:r>
        <w:r w:rsidRPr="0004007B">
          <w:rPr>
            <w:rFonts w:eastAsia="Times New Roman" w:cs="Times New Roman"/>
            <w:color w:val="000000"/>
            <w:szCs w:val="28"/>
            <w:lang w:val="en-US" w:bidi="en-US"/>
          </w:rPr>
          <w:t>vks</w:t>
        </w:r>
        <w:r w:rsidRPr="0004007B">
          <w:rPr>
            <w:rFonts w:eastAsia="Times New Roman" w:cs="Times New Roman"/>
            <w:color w:val="000000"/>
            <w:szCs w:val="28"/>
            <w:lang w:bidi="en-US"/>
          </w:rPr>
          <w:t>.</w:t>
        </w:r>
        <w:r w:rsidRPr="0004007B">
          <w:rPr>
            <w:rFonts w:eastAsia="Times New Roman" w:cs="Times New Roman"/>
            <w:color w:val="000000"/>
            <w:szCs w:val="28"/>
            <w:lang w:val="en-US" w:bidi="en-US"/>
          </w:rPr>
          <w:t>edsoo</w:t>
        </w:r>
        <w:r w:rsidRPr="0004007B">
          <w:rPr>
            <w:rFonts w:eastAsia="Times New Roman" w:cs="Times New Roman"/>
            <w:color w:val="000000"/>
            <w:szCs w:val="28"/>
            <w:lang w:bidi="en-US"/>
          </w:rPr>
          <w:t>.</w:t>
        </w:r>
        <w:r w:rsidRPr="0004007B">
          <w:rPr>
            <w:rFonts w:eastAsia="Times New Roman" w:cs="Times New Roman"/>
            <w:color w:val="000000"/>
            <w:szCs w:val="28"/>
            <w:lang w:val="en-US" w:bidi="en-US"/>
          </w:rPr>
          <w:t>ru</w:t>
        </w:r>
      </w:hyperlink>
      <w:r w:rsidRPr="0004007B">
        <w:rPr>
          <w:rFonts w:eastAsia="Times New Roman" w:cs="Times New Roman"/>
          <w:color w:val="000000"/>
          <w:szCs w:val="28"/>
          <w:lang w:bidi="en-US"/>
        </w:rPr>
        <w:t xml:space="preserve"> </w:t>
      </w:r>
      <w:r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и на </w:t>
      </w:r>
      <w:r w:rsidRPr="0004007B">
        <w:rPr>
          <w:rFonts w:eastAsia="Times New Roman" w:cs="Times New Roman"/>
          <w:color w:val="000000"/>
          <w:szCs w:val="28"/>
          <w:lang w:eastAsia="ru-RU" w:bidi="ru-RU"/>
        </w:rPr>
        <w:lastRenderedPageBreak/>
        <w:t xml:space="preserve">официальной странице регионального этапа Конкурса: </w:t>
      </w:r>
      <w:hyperlink r:id="rId9" w:history="1">
        <w:r w:rsidRPr="0004007B">
          <w:rPr>
            <w:rFonts w:eastAsia="Times New Roman" w:cs="Times New Roman"/>
            <w:color w:val="000000"/>
            <w:szCs w:val="28"/>
            <w:lang w:val="en-US" w:bidi="en-US"/>
          </w:rPr>
          <w:t>http</w:t>
        </w:r>
        <w:r w:rsidRPr="0004007B">
          <w:rPr>
            <w:rFonts w:eastAsia="Times New Roman" w:cs="Times New Roman"/>
            <w:color w:val="000000"/>
            <w:szCs w:val="28"/>
            <w:lang w:bidi="en-US"/>
          </w:rPr>
          <w:t>://</w:t>
        </w:r>
        <w:r w:rsidRPr="0004007B">
          <w:rPr>
            <w:rFonts w:eastAsia="Times New Roman" w:cs="Times New Roman"/>
            <w:color w:val="000000"/>
            <w:szCs w:val="28"/>
            <w:lang w:val="en-US" w:bidi="en-US"/>
          </w:rPr>
          <w:t>konkurs</w:t>
        </w:r>
        <w:r w:rsidRPr="0004007B">
          <w:rPr>
            <w:rFonts w:eastAsia="Times New Roman" w:cs="Times New Roman"/>
            <w:color w:val="000000"/>
            <w:szCs w:val="28"/>
            <w:lang w:bidi="en-US"/>
          </w:rPr>
          <w:t>.</w:t>
        </w:r>
        <w:r w:rsidRPr="0004007B">
          <w:rPr>
            <w:rFonts w:eastAsia="Times New Roman" w:cs="Times New Roman"/>
            <w:color w:val="000000"/>
            <w:szCs w:val="28"/>
            <w:lang w:val="en-US" w:bidi="en-US"/>
          </w:rPr>
          <w:t>ppms</w:t>
        </w:r>
        <w:r w:rsidRPr="0004007B">
          <w:rPr>
            <w:rFonts w:eastAsia="Times New Roman" w:cs="Times New Roman"/>
            <w:color w:val="000000"/>
            <w:szCs w:val="28"/>
            <w:lang w:bidi="en-US"/>
          </w:rPr>
          <w:t>22.</w:t>
        </w:r>
        <w:r w:rsidRPr="0004007B">
          <w:rPr>
            <w:rFonts w:eastAsia="Times New Roman" w:cs="Times New Roman"/>
            <w:color w:val="000000"/>
            <w:szCs w:val="28"/>
            <w:lang w:val="en-US" w:bidi="en-US"/>
          </w:rPr>
          <w:t>ru</w:t>
        </w:r>
        <w:r w:rsidRPr="0004007B">
          <w:rPr>
            <w:rFonts w:eastAsia="Times New Roman" w:cs="Times New Roman"/>
            <w:color w:val="000000"/>
            <w:szCs w:val="28"/>
            <w:lang w:bidi="en-US"/>
          </w:rPr>
          <w:t>/</w:t>
        </w:r>
        <w:r w:rsidRPr="0004007B">
          <w:rPr>
            <w:rFonts w:eastAsia="Times New Roman" w:cs="Times New Roman"/>
            <w:color w:val="000000"/>
            <w:szCs w:val="28"/>
            <w:lang w:val="en-US" w:bidi="en-US"/>
          </w:rPr>
          <w:t>projects</w:t>
        </w:r>
        <w:r w:rsidRPr="0004007B">
          <w:rPr>
            <w:rFonts w:eastAsia="Times New Roman" w:cs="Times New Roman"/>
            <w:color w:val="000000"/>
            <w:szCs w:val="28"/>
            <w:lang w:bidi="en-US"/>
          </w:rPr>
          <w:t>/</w:t>
        </w:r>
        <w:r w:rsidRPr="0004007B">
          <w:rPr>
            <w:rFonts w:eastAsia="Times New Roman" w:cs="Times New Roman"/>
            <w:color w:val="000000"/>
            <w:szCs w:val="28"/>
            <w:lang w:val="en-US" w:bidi="en-US"/>
          </w:rPr>
          <w:t>vserossiyskiy</w:t>
        </w:r>
        <w:r w:rsidRPr="0004007B">
          <w:rPr>
            <w:rFonts w:eastAsia="Times New Roman" w:cs="Times New Roman"/>
            <w:color w:val="000000"/>
            <w:szCs w:val="28"/>
            <w:lang w:bidi="en-US"/>
          </w:rPr>
          <w:t>-</w:t>
        </w:r>
        <w:r w:rsidRPr="0004007B">
          <w:rPr>
            <w:rFonts w:eastAsia="Times New Roman" w:cs="Times New Roman"/>
            <w:color w:val="000000"/>
            <w:szCs w:val="28"/>
            <w:lang w:val="en-US" w:bidi="en-US"/>
          </w:rPr>
          <w:t>konkurs</w:t>
        </w:r>
        <w:r w:rsidRPr="0004007B">
          <w:rPr>
            <w:rFonts w:eastAsia="Times New Roman" w:cs="Times New Roman"/>
            <w:color w:val="000000"/>
            <w:szCs w:val="28"/>
            <w:lang w:bidi="en-US"/>
          </w:rPr>
          <w:t>-</w:t>
        </w:r>
        <w:r w:rsidRPr="0004007B">
          <w:rPr>
            <w:rFonts w:eastAsia="Times New Roman" w:cs="Times New Roman"/>
            <w:color w:val="000000"/>
            <w:szCs w:val="28"/>
            <w:lang w:val="en-US" w:bidi="en-US"/>
          </w:rPr>
          <w:t>sochineniy</w:t>
        </w:r>
        <w:r w:rsidRPr="0004007B">
          <w:rPr>
            <w:rFonts w:eastAsia="Times New Roman" w:cs="Times New Roman"/>
            <w:color w:val="000000"/>
            <w:szCs w:val="28"/>
            <w:lang w:bidi="en-US"/>
          </w:rPr>
          <w:t>/</w:t>
        </w:r>
      </w:hyperlink>
      <w:r w:rsidRPr="0004007B">
        <w:rPr>
          <w:rFonts w:eastAsia="Times New Roman" w:cs="Times New Roman"/>
          <w:color w:val="000000"/>
          <w:szCs w:val="28"/>
          <w:lang w:bidi="en-US"/>
        </w:rPr>
        <w:t xml:space="preserve"> </w:t>
      </w:r>
      <w:r w:rsidRPr="0004007B">
        <w:rPr>
          <w:rFonts w:eastAsia="Times New Roman" w:cs="Times New Roman"/>
          <w:color w:val="000000"/>
          <w:szCs w:val="28"/>
          <w:lang w:eastAsia="ru-RU" w:bidi="ru-RU"/>
        </w:rPr>
        <w:t>и доступны для скачивания. Внесение изменений в бланки не допускаются.</w:t>
      </w:r>
    </w:p>
    <w:p w:rsidR="0004007B" w:rsidRPr="0004007B" w:rsidRDefault="0004007B" w:rsidP="0004007B">
      <w:pPr>
        <w:widowControl w:val="0"/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Конкурсные сочинения, написанные не на бланке ВКС 2025, а также конкурсные сочинения без заполненного титульного листа бланка к рассмотрению не принимаются. Все позиции, обозначенные на титульном листе бланка конкурсного сочинения, обязательны для заполнения.</w:t>
      </w:r>
    </w:p>
    <w:p w:rsidR="0004007B" w:rsidRPr="0004007B" w:rsidRDefault="0004007B" w:rsidP="0004007B">
      <w:pPr>
        <w:widowControl w:val="0"/>
        <w:numPr>
          <w:ilvl w:val="1"/>
          <w:numId w:val="4"/>
        </w:numPr>
        <w:tabs>
          <w:tab w:val="left" w:pos="1265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На региональный этап Конкурса предоставляется следующий пакет организационно-технической документации:</w:t>
      </w:r>
    </w:p>
    <w:p w:rsidR="0004007B" w:rsidRPr="0004007B" w:rsidRDefault="0004007B" w:rsidP="0004007B">
      <w:pPr>
        <w:widowControl w:val="0"/>
        <w:numPr>
          <w:ilvl w:val="0"/>
          <w:numId w:val="5"/>
        </w:numPr>
        <w:tabs>
          <w:tab w:val="left" w:pos="1053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Заявка на участие в Конкурсе в формате </w:t>
      </w:r>
      <w:r w:rsidRPr="0004007B">
        <w:rPr>
          <w:rFonts w:eastAsia="Times New Roman" w:cs="Times New Roman"/>
          <w:color w:val="000000"/>
          <w:szCs w:val="28"/>
          <w:lang w:val="en-US" w:bidi="en-US"/>
        </w:rPr>
        <w:t>pdf</w:t>
      </w:r>
      <w:r w:rsidRPr="0004007B">
        <w:rPr>
          <w:rFonts w:eastAsia="Times New Roman" w:cs="Times New Roman"/>
          <w:color w:val="000000"/>
          <w:szCs w:val="28"/>
          <w:lang w:bidi="en-US"/>
        </w:rPr>
        <w:t xml:space="preserve">. </w:t>
      </w:r>
      <w:r w:rsidRPr="0004007B">
        <w:rPr>
          <w:rFonts w:eastAsia="Times New Roman" w:cs="Times New Roman"/>
          <w:color w:val="000000"/>
          <w:szCs w:val="28"/>
          <w:lang w:eastAsia="ru-RU" w:bidi="ru-RU"/>
        </w:rPr>
        <w:t>Заявка может быть заполнена от руки или напечатана на компьютере. Название образовательной организации заполняется в соответствии с Уставом образовательной организации. Скриншот страницы Устава с названием образовательной организации объединяется с заявкой в один файл. Заявка заверяется подписью руководителя/заместителя руководителя образовательной организации и печатью.</w:t>
      </w:r>
    </w:p>
    <w:p w:rsidR="0004007B" w:rsidRPr="0004007B" w:rsidRDefault="0004007B" w:rsidP="0004007B">
      <w:pPr>
        <w:widowControl w:val="0"/>
        <w:numPr>
          <w:ilvl w:val="0"/>
          <w:numId w:val="5"/>
        </w:numPr>
        <w:tabs>
          <w:tab w:val="left" w:pos="1107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Сопроводительный лист передачи конкурсных работ заполняется непосредственно в личном кабинете муниципального координатора ИС-ВКС.</w:t>
      </w:r>
    </w:p>
    <w:p w:rsidR="0004007B" w:rsidRPr="0004007B" w:rsidRDefault="0004007B" w:rsidP="0004007B">
      <w:pPr>
        <w:widowControl w:val="0"/>
        <w:numPr>
          <w:ilvl w:val="0"/>
          <w:numId w:val="5"/>
        </w:numPr>
        <w:tabs>
          <w:tab w:val="left" w:pos="1107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Сканированная копия рукописного варианта конкурсной работы единым файлом (в формате </w:t>
      </w:r>
      <w:proofErr w:type="gramStart"/>
      <w:r w:rsidRPr="0004007B">
        <w:rPr>
          <w:rFonts w:eastAsia="Times New Roman" w:cs="Times New Roman"/>
          <w:color w:val="000000"/>
          <w:szCs w:val="28"/>
          <w:lang w:val="en-US" w:bidi="en-US"/>
        </w:rPr>
        <w:t>pdf</w:t>
      </w:r>
      <w:r w:rsidRPr="0004007B">
        <w:rPr>
          <w:rFonts w:eastAsia="Times New Roman" w:cs="Times New Roman"/>
          <w:color w:val="000000"/>
          <w:szCs w:val="28"/>
          <w:lang w:bidi="en-US"/>
        </w:rPr>
        <w:t xml:space="preserve"> </w:t>
      </w:r>
      <w:r w:rsidRPr="0004007B">
        <w:rPr>
          <w:rFonts w:eastAsia="Times New Roman" w:cs="Times New Roman"/>
          <w:color w:val="000000"/>
          <w:szCs w:val="28"/>
          <w:lang w:eastAsia="ru-RU" w:bidi="ru-RU"/>
        </w:rPr>
        <w:t>,</w:t>
      </w:r>
      <w:proofErr w:type="gramEnd"/>
      <w:r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 тип изображения ЧБ, разрешение 300 </w:t>
      </w:r>
      <w:r w:rsidRPr="0004007B">
        <w:rPr>
          <w:rFonts w:eastAsia="Times New Roman" w:cs="Times New Roman"/>
          <w:color w:val="000000"/>
          <w:szCs w:val="28"/>
          <w:lang w:val="en-US" w:bidi="en-US"/>
        </w:rPr>
        <w:t>dpi</w:t>
      </w:r>
      <w:r w:rsidRPr="0004007B">
        <w:rPr>
          <w:rFonts w:eastAsia="Times New Roman" w:cs="Times New Roman"/>
          <w:color w:val="000000"/>
          <w:szCs w:val="28"/>
          <w:lang w:bidi="en-US"/>
        </w:rPr>
        <w:t xml:space="preserve">, </w:t>
      </w:r>
      <w:r w:rsidRPr="0004007B">
        <w:rPr>
          <w:rFonts w:eastAsia="Times New Roman" w:cs="Times New Roman"/>
          <w:color w:val="000000"/>
          <w:szCs w:val="28"/>
          <w:lang w:eastAsia="ru-RU" w:bidi="ru-RU"/>
        </w:rPr>
        <w:t>объемом не более 3 МБ), выполненная на бланке с логотипом ВКС-2025, с титульным листом.</w:t>
      </w:r>
    </w:p>
    <w:p w:rsidR="0004007B" w:rsidRPr="0004007B" w:rsidRDefault="0004007B" w:rsidP="0004007B">
      <w:pPr>
        <w:widowControl w:val="0"/>
        <w:numPr>
          <w:ilvl w:val="0"/>
          <w:numId w:val="5"/>
        </w:numPr>
        <w:tabs>
          <w:tab w:val="left" w:pos="1107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Сканированная копия рукописного варианта конкурсной работы единым файлом (в формате </w:t>
      </w:r>
      <w:r w:rsidRPr="0004007B">
        <w:rPr>
          <w:rFonts w:eastAsia="Times New Roman" w:cs="Times New Roman"/>
          <w:color w:val="000000"/>
          <w:szCs w:val="28"/>
          <w:lang w:val="en-US" w:bidi="en-US"/>
        </w:rPr>
        <w:t>pdf</w:t>
      </w:r>
      <w:r w:rsidRPr="0004007B">
        <w:rPr>
          <w:rFonts w:eastAsia="Times New Roman" w:cs="Times New Roman"/>
          <w:color w:val="000000"/>
          <w:szCs w:val="28"/>
          <w:lang w:bidi="en-US"/>
        </w:rPr>
        <w:t xml:space="preserve">, </w:t>
      </w:r>
      <w:r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тип изображения ЧБ, разрешение 300 </w:t>
      </w:r>
      <w:r w:rsidRPr="0004007B">
        <w:rPr>
          <w:rFonts w:eastAsia="Times New Roman" w:cs="Times New Roman"/>
          <w:color w:val="000000"/>
          <w:szCs w:val="28"/>
          <w:lang w:val="en-US" w:bidi="en-US"/>
        </w:rPr>
        <w:t>dpi</w:t>
      </w:r>
      <w:r w:rsidRPr="0004007B">
        <w:rPr>
          <w:rFonts w:eastAsia="Times New Roman" w:cs="Times New Roman"/>
          <w:color w:val="000000"/>
          <w:szCs w:val="28"/>
          <w:lang w:bidi="en-US"/>
        </w:rPr>
        <w:t xml:space="preserve">, </w:t>
      </w:r>
      <w:r w:rsidRPr="0004007B">
        <w:rPr>
          <w:rFonts w:eastAsia="Times New Roman" w:cs="Times New Roman"/>
          <w:color w:val="000000"/>
          <w:szCs w:val="28"/>
          <w:lang w:eastAsia="ru-RU" w:bidi="ru-RU"/>
        </w:rPr>
        <w:t>объемом не более 3 МБ), выполненная на бланке с логотипом ВКС-2025, без титульного листа.</w:t>
      </w:r>
    </w:p>
    <w:p w:rsidR="0004007B" w:rsidRPr="0004007B" w:rsidRDefault="0004007B" w:rsidP="0004007B">
      <w:pPr>
        <w:widowControl w:val="0"/>
        <w:numPr>
          <w:ilvl w:val="0"/>
          <w:numId w:val="5"/>
        </w:numPr>
        <w:tabs>
          <w:tab w:val="left" w:pos="1107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Сканированная копия конкурсной работы в печатном варианте единым файлом (в формате </w:t>
      </w:r>
      <w:r w:rsidRPr="0004007B">
        <w:rPr>
          <w:rFonts w:eastAsia="Times New Roman" w:cs="Times New Roman"/>
          <w:color w:val="000000"/>
          <w:szCs w:val="28"/>
          <w:lang w:val="en-US" w:bidi="en-US"/>
        </w:rPr>
        <w:t>word</w:t>
      </w:r>
      <w:r w:rsidRPr="0004007B">
        <w:rPr>
          <w:rFonts w:eastAsia="Times New Roman" w:cs="Times New Roman"/>
          <w:color w:val="000000"/>
          <w:szCs w:val="28"/>
          <w:lang w:bidi="en-US"/>
        </w:rPr>
        <w:t xml:space="preserve"> (</w:t>
      </w:r>
      <w:r w:rsidRPr="0004007B">
        <w:rPr>
          <w:rFonts w:eastAsia="Times New Roman" w:cs="Times New Roman"/>
          <w:color w:val="000000"/>
          <w:szCs w:val="28"/>
          <w:lang w:val="en-US" w:bidi="en-US"/>
        </w:rPr>
        <w:t>doc</w:t>
      </w:r>
      <w:r w:rsidRPr="0004007B">
        <w:rPr>
          <w:rFonts w:eastAsia="Times New Roman" w:cs="Times New Roman"/>
          <w:color w:val="000000"/>
          <w:szCs w:val="28"/>
          <w:lang w:bidi="en-US"/>
        </w:rPr>
        <w:t>/</w:t>
      </w:r>
      <w:proofErr w:type="spellStart"/>
      <w:r w:rsidRPr="0004007B">
        <w:rPr>
          <w:rFonts w:eastAsia="Times New Roman" w:cs="Times New Roman"/>
          <w:color w:val="000000"/>
          <w:szCs w:val="28"/>
          <w:lang w:val="en-US" w:bidi="en-US"/>
        </w:rPr>
        <w:t>docx</w:t>
      </w:r>
      <w:proofErr w:type="spellEnd"/>
      <w:r w:rsidRPr="0004007B">
        <w:rPr>
          <w:rFonts w:eastAsia="Times New Roman" w:cs="Times New Roman"/>
          <w:color w:val="000000"/>
          <w:szCs w:val="28"/>
          <w:lang w:bidi="en-US"/>
        </w:rPr>
        <w:t xml:space="preserve">), </w:t>
      </w:r>
      <w:r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размер шрифта 14 </w:t>
      </w:r>
      <w:r w:rsidRPr="0004007B">
        <w:rPr>
          <w:rFonts w:eastAsia="Times New Roman" w:cs="Times New Roman"/>
          <w:color w:val="000000"/>
          <w:szCs w:val="28"/>
          <w:lang w:val="en-US" w:bidi="en-US"/>
        </w:rPr>
        <w:t>Times</w:t>
      </w:r>
      <w:r w:rsidRPr="0004007B">
        <w:rPr>
          <w:rFonts w:eastAsia="Times New Roman" w:cs="Times New Roman"/>
          <w:color w:val="000000"/>
          <w:szCs w:val="28"/>
          <w:lang w:bidi="en-US"/>
        </w:rPr>
        <w:t xml:space="preserve"> </w:t>
      </w:r>
      <w:r w:rsidRPr="0004007B">
        <w:rPr>
          <w:rFonts w:eastAsia="Times New Roman" w:cs="Times New Roman"/>
          <w:color w:val="000000"/>
          <w:szCs w:val="28"/>
          <w:lang w:val="en-US" w:bidi="en-US"/>
        </w:rPr>
        <w:t>New</w:t>
      </w:r>
      <w:r w:rsidRPr="0004007B">
        <w:rPr>
          <w:rFonts w:eastAsia="Times New Roman" w:cs="Times New Roman"/>
          <w:color w:val="000000"/>
          <w:szCs w:val="28"/>
          <w:lang w:bidi="en-US"/>
        </w:rPr>
        <w:t xml:space="preserve"> </w:t>
      </w:r>
      <w:r w:rsidRPr="0004007B">
        <w:rPr>
          <w:rFonts w:eastAsia="Times New Roman" w:cs="Times New Roman"/>
          <w:color w:val="000000"/>
          <w:szCs w:val="28"/>
          <w:lang w:val="en-US" w:bidi="en-US"/>
        </w:rPr>
        <w:t>Roman</w:t>
      </w:r>
      <w:r w:rsidRPr="0004007B">
        <w:rPr>
          <w:rFonts w:eastAsia="Times New Roman" w:cs="Times New Roman"/>
          <w:color w:val="000000"/>
          <w:szCs w:val="28"/>
          <w:lang w:bidi="en-US"/>
        </w:rPr>
        <w:t xml:space="preserve">, </w:t>
      </w:r>
      <w:r w:rsidRPr="0004007B">
        <w:rPr>
          <w:rFonts w:eastAsia="Times New Roman" w:cs="Times New Roman"/>
          <w:color w:val="000000"/>
          <w:szCs w:val="28"/>
          <w:lang w:eastAsia="ru-RU" w:bidi="ru-RU"/>
        </w:rPr>
        <w:t>межстрочный интервал 1,5, выравнивание по ширине). Заполнение титульной страницы печатного варианта по установленной форме обязательно.</w:t>
      </w:r>
    </w:p>
    <w:p w:rsidR="0004007B" w:rsidRPr="0004007B" w:rsidRDefault="0004007B" w:rsidP="0004007B">
      <w:pPr>
        <w:widowControl w:val="0"/>
        <w:numPr>
          <w:ilvl w:val="0"/>
          <w:numId w:val="5"/>
        </w:numPr>
        <w:tabs>
          <w:tab w:val="left" w:pos="1107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Согласие на обработку персональных данных участника Конкурса (для совершеннолетних) или родителей (законных представителей) участника Конкурса (для несовершеннолетних) в формате </w:t>
      </w:r>
      <w:r w:rsidRPr="0004007B">
        <w:rPr>
          <w:rFonts w:eastAsia="Times New Roman" w:cs="Times New Roman"/>
          <w:color w:val="000000"/>
          <w:szCs w:val="28"/>
          <w:lang w:val="en-US" w:bidi="en-US"/>
        </w:rPr>
        <w:t>pdf</w:t>
      </w:r>
      <w:r w:rsidRPr="0004007B">
        <w:rPr>
          <w:rFonts w:eastAsia="Times New Roman" w:cs="Times New Roman"/>
          <w:color w:val="000000"/>
          <w:szCs w:val="28"/>
          <w:lang w:bidi="en-US"/>
        </w:rPr>
        <w:t>.</w:t>
      </w:r>
    </w:p>
    <w:p w:rsidR="0004007B" w:rsidRPr="0004007B" w:rsidRDefault="0004007B" w:rsidP="0004007B">
      <w:pPr>
        <w:widowControl w:val="0"/>
        <w:numPr>
          <w:ilvl w:val="0"/>
          <w:numId w:val="5"/>
        </w:numPr>
        <w:tabs>
          <w:tab w:val="left" w:pos="1107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Согласие на обработку персональных данных педагогического работника, обеспечивающего сопровождение участника Конкурса в формате </w:t>
      </w:r>
      <w:r w:rsidRPr="0004007B">
        <w:rPr>
          <w:rFonts w:eastAsia="Times New Roman" w:cs="Times New Roman"/>
          <w:color w:val="000000"/>
          <w:szCs w:val="28"/>
          <w:lang w:val="en-US" w:bidi="en-US"/>
        </w:rPr>
        <w:t>pdf</w:t>
      </w:r>
      <w:r w:rsidRPr="0004007B">
        <w:rPr>
          <w:rFonts w:eastAsia="Times New Roman" w:cs="Times New Roman"/>
          <w:color w:val="000000"/>
          <w:szCs w:val="28"/>
          <w:lang w:bidi="en-US"/>
        </w:rPr>
        <w:t>.</w:t>
      </w:r>
    </w:p>
    <w:p w:rsidR="0004007B" w:rsidRPr="0004007B" w:rsidRDefault="0004007B" w:rsidP="0004007B">
      <w:pPr>
        <w:widowControl w:val="0"/>
        <w:numPr>
          <w:ilvl w:val="1"/>
          <w:numId w:val="4"/>
        </w:numPr>
        <w:tabs>
          <w:tab w:val="left" w:pos="1309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Конкурсное сочинение принимается к рассмотрению только при наличии заполненной по установленному образцу заявки на участие в Конкурсе. Все поля в заявке обязательны для заполнения.</w:t>
      </w:r>
    </w:p>
    <w:p w:rsidR="0004007B" w:rsidRPr="0004007B" w:rsidRDefault="0004007B" w:rsidP="0004007B">
      <w:pPr>
        <w:widowControl w:val="0"/>
        <w:numPr>
          <w:ilvl w:val="1"/>
          <w:numId w:val="4"/>
        </w:numPr>
        <w:tabs>
          <w:tab w:val="left" w:pos="1309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 xml:space="preserve">На всех этапах Конкурса жюри Конкурса проверяет конкурсные сочинения на наличие некорректных заимствований. В случае выявления низкого процента уникальности текста (менее 75 %) либо его искусственного происхождения (генерация с применением искусственного интеллекта) участник Конкурса лишается права на дальнейшее участие в Конкурсе и не </w:t>
      </w:r>
      <w:r w:rsidRPr="0004007B">
        <w:rPr>
          <w:rFonts w:eastAsia="Times New Roman" w:cs="Times New Roman"/>
          <w:color w:val="000000"/>
          <w:szCs w:val="28"/>
          <w:lang w:eastAsia="ru-RU" w:bidi="ru-RU"/>
        </w:rPr>
        <w:lastRenderedPageBreak/>
        <w:t>включается в список финалистов.</w:t>
      </w:r>
    </w:p>
    <w:p w:rsidR="0004007B" w:rsidRPr="0004007B" w:rsidRDefault="0004007B" w:rsidP="0004007B">
      <w:pPr>
        <w:widowControl w:val="0"/>
        <w:numPr>
          <w:ilvl w:val="1"/>
          <w:numId w:val="4"/>
        </w:numPr>
        <w:tabs>
          <w:tab w:val="left" w:pos="1393"/>
        </w:tabs>
        <w:spacing w:after="22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На всех этапах Конкурса не подлежат оцениванию конкурсные сочинения, подготовленные с нарушением требований к их оформлению или с нарушением сроков представления. Конкурсные сочинения, участвовавшие в других конкурсах, к участию в Конкурсе не допускаются.</w:t>
      </w:r>
    </w:p>
    <w:p w:rsidR="0004007B" w:rsidRPr="0004007B" w:rsidRDefault="0004007B" w:rsidP="0004007B">
      <w:pPr>
        <w:widowControl w:val="0"/>
        <w:numPr>
          <w:ilvl w:val="0"/>
          <w:numId w:val="2"/>
        </w:numPr>
        <w:tabs>
          <w:tab w:val="left" w:pos="322"/>
        </w:tabs>
        <w:spacing w:after="220"/>
        <w:jc w:val="center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Критерии и порядок оценивания конкурсных работ.</w:t>
      </w:r>
    </w:p>
    <w:p w:rsidR="0004007B" w:rsidRPr="0004007B" w:rsidRDefault="0004007B" w:rsidP="0004007B">
      <w:pPr>
        <w:widowControl w:val="0"/>
        <w:numPr>
          <w:ilvl w:val="1"/>
          <w:numId w:val="2"/>
        </w:numPr>
        <w:tabs>
          <w:tab w:val="left" w:pos="1258"/>
        </w:tabs>
        <w:spacing w:after="22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Критерии оценивания конкурсных сочинений утверждаются данным Положением и являются едиными для оценки работ на всех этапах Конкурса.</w:t>
      </w:r>
    </w:p>
    <w:p w:rsidR="0004007B" w:rsidRPr="0004007B" w:rsidRDefault="0004007B" w:rsidP="0004007B">
      <w:pPr>
        <w:widowControl w:val="0"/>
        <w:numPr>
          <w:ilvl w:val="1"/>
          <w:numId w:val="2"/>
        </w:numPr>
        <w:tabs>
          <w:tab w:val="left" w:pos="1328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Каждое конкурсное сочинение на всех этапах Конкурса проверяется и оценивается не менее чем двумя членами жюри Конкурса.</w:t>
      </w:r>
    </w:p>
    <w:p w:rsidR="0004007B" w:rsidRPr="0004007B" w:rsidRDefault="0004007B" w:rsidP="0004007B">
      <w:pPr>
        <w:widowControl w:val="0"/>
        <w:numPr>
          <w:ilvl w:val="1"/>
          <w:numId w:val="2"/>
        </w:numPr>
        <w:tabs>
          <w:tab w:val="left" w:pos="1314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Оценивание конкурсных сочинений на всех этапах Конкурса осуществляется жюри по следующим критериям:</w:t>
      </w:r>
    </w:p>
    <w:p w:rsidR="0004007B" w:rsidRPr="0004007B" w:rsidRDefault="0004007B" w:rsidP="0004007B">
      <w:pPr>
        <w:widowControl w:val="0"/>
        <w:numPr>
          <w:ilvl w:val="0"/>
          <w:numId w:val="6"/>
        </w:numPr>
        <w:tabs>
          <w:tab w:val="left" w:pos="1133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соответствие темы выбранному тематическому направлению, оригинальность;</w:t>
      </w:r>
    </w:p>
    <w:p w:rsidR="0004007B" w:rsidRPr="0004007B" w:rsidRDefault="0004007B" w:rsidP="0004007B">
      <w:pPr>
        <w:widowControl w:val="0"/>
        <w:numPr>
          <w:ilvl w:val="0"/>
          <w:numId w:val="6"/>
        </w:numPr>
        <w:tabs>
          <w:tab w:val="left" w:pos="1156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соответствие содержания выбранной теме;</w:t>
      </w:r>
    </w:p>
    <w:p w:rsidR="0004007B" w:rsidRPr="0004007B" w:rsidRDefault="0004007B" w:rsidP="0004007B">
      <w:pPr>
        <w:widowControl w:val="0"/>
        <w:numPr>
          <w:ilvl w:val="0"/>
          <w:numId w:val="6"/>
        </w:numPr>
        <w:tabs>
          <w:tab w:val="left" w:pos="1156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полнота раскрытия темы;</w:t>
      </w:r>
    </w:p>
    <w:p w:rsidR="0004007B" w:rsidRPr="0004007B" w:rsidRDefault="0004007B" w:rsidP="0004007B">
      <w:pPr>
        <w:widowControl w:val="0"/>
        <w:numPr>
          <w:ilvl w:val="0"/>
          <w:numId w:val="6"/>
        </w:numPr>
        <w:tabs>
          <w:tab w:val="left" w:pos="1161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отражение в содержании авторской позиции;</w:t>
      </w:r>
    </w:p>
    <w:p w:rsidR="0004007B" w:rsidRPr="0004007B" w:rsidRDefault="0004007B" w:rsidP="0004007B">
      <w:pPr>
        <w:widowControl w:val="0"/>
        <w:numPr>
          <w:ilvl w:val="0"/>
          <w:numId w:val="6"/>
        </w:numPr>
        <w:tabs>
          <w:tab w:val="left" w:pos="1328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корректное использование литературного, исторического, биографического, научного материала;</w:t>
      </w:r>
    </w:p>
    <w:p w:rsidR="0004007B" w:rsidRPr="0004007B" w:rsidRDefault="0004007B" w:rsidP="0004007B">
      <w:pPr>
        <w:widowControl w:val="0"/>
        <w:numPr>
          <w:ilvl w:val="0"/>
          <w:numId w:val="6"/>
        </w:numPr>
        <w:tabs>
          <w:tab w:val="left" w:pos="1156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соответствие конкурсного сочинения выбранному жанру;</w:t>
      </w:r>
    </w:p>
    <w:p w:rsidR="0004007B" w:rsidRPr="0004007B" w:rsidRDefault="0004007B" w:rsidP="0004007B">
      <w:pPr>
        <w:widowControl w:val="0"/>
        <w:numPr>
          <w:ilvl w:val="0"/>
          <w:numId w:val="6"/>
        </w:numPr>
        <w:tabs>
          <w:tab w:val="left" w:pos="1156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целесообразность использования языковых средств;</w:t>
      </w:r>
    </w:p>
    <w:p w:rsidR="0004007B" w:rsidRPr="0004007B" w:rsidRDefault="0004007B" w:rsidP="0004007B">
      <w:pPr>
        <w:widowControl w:val="0"/>
        <w:numPr>
          <w:ilvl w:val="0"/>
          <w:numId w:val="6"/>
        </w:numPr>
        <w:tabs>
          <w:tab w:val="left" w:pos="1156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стройность композиции сочинения, соответствие замыслу;</w:t>
      </w:r>
    </w:p>
    <w:p w:rsidR="0004007B" w:rsidRPr="0004007B" w:rsidRDefault="0004007B" w:rsidP="0004007B">
      <w:pPr>
        <w:widowControl w:val="0"/>
        <w:numPr>
          <w:ilvl w:val="0"/>
          <w:numId w:val="6"/>
        </w:numPr>
        <w:tabs>
          <w:tab w:val="left" w:pos="1136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целесообразность использования композиционных приемов, оригинальность композиции;</w:t>
      </w:r>
    </w:p>
    <w:p w:rsidR="0004007B" w:rsidRPr="0004007B" w:rsidRDefault="0004007B" w:rsidP="0004007B">
      <w:pPr>
        <w:widowControl w:val="0"/>
        <w:numPr>
          <w:ilvl w:val="0"/>
          <w:numId w:val="6"/>
        </w:numPr>
        <w:tabs>
          <w:tab w:val="left" w:pos="1286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логичность речи;</w:t>
      </w:r>
    </w:p>
    <w:p w:rsidR="0004007B" w:rsidRPr="0004007B" w:rsidRDefault="0004007B" w:rsidP="0004007B">
      <w:pPr>
        <w:widowControl w:val="0"/>
        <w:numPr>
          <w:ilvl w:val="0"/>
          <w:numId w:val="6"/>
        </w:numPr>
        <w:tabs>
          <w:tab w:val="left" w:pos="1286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богатство использования грамматических конструкций;</w:t>
      </w:r>
    </w:p>
    <w:p w:rsidR="0004007B" w:rsidRPr="0004007B" w:rsidRDefault="0004007B" w:rsidP="0004007B">
      <w:pPr>
        <w:widowControl w:val="0"/>
        <w:numPr>
          <w:ilvl w:val="0"/>
          <w:numId w:val="6"/>
        </w:numPr>
        <w:tabs>
          <w:tab w:val="left" w:pos="1286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выразительность речи;</w:t>
      </w:r>
    </w:p>
    <w:p w:rsidR="0004007B" w:rsidRPr="0004007B" w:rsidRDefault="0004007B" w:rsidP="0004007B">
      <w:pPr>
        <w:widowControl w:val="0"/>
        <w:numPr>
          <w:ilvl w:val="0"/>
          <w:numId w:val="6"/>
        </w:numPr>
        <w:tabs>
          <w:tab w:val="left" w:pos="1286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соблюдение орфографических правил;</w:t>
      </w:r>
    </w:p>
    <w:p w:rsidR="0004007B" w:rsidRPr="0004007B" w:rsidRDefault="0004007B" w:rsidP="0004007B">
      <w:pPr>
        <w:widowControl w:val="0"/>
        <w:numPr>
          <w:ilvl w:val="0"/>
          <w:numId w:val="6"/>
        </w:numPr>
        <w:tabs>
          <w:tab w:val="left" w:pos="1286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соблюдение пунктуационных правил;</w:t>
      </w:r>
    </w:p>
    <w:p w:rsidR="0004007B" w:rsidRPr="0004007B" w:rsidRDefault="0004007B" w:rsidP="0004007B">
      <w:pPr>
        <w:widowControl w:val="0"/>
        <w:numPr>
          <w:ilvl w:val="0"/>
          <w:numId w:val="6"/>
        </w:numPr>
        <w:tabs>
          <w:tab w:val="left" w:pos="1286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соблюдение грамматических норм;</w:t>
      </w:r>
    </w:p>
    <w:p w:rsidR="0004007B" w:rsidRPr="0004007B" w:rsidRDefault="0004007B" w:rsidP="0004007B">
      <w:pPr>
        <w:widowControl w:val="0"/>
        <w:numPr>
          <w:ilvl w:val="0"/>
          <w:numId w:val="6"/>
        </w:numPr>
        <w:tabs>
          <w:tab w:val="left" w:pos="1286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соблюдение речевых норм;</w:t>
      </w:r>
    </w:p>
    <w:p w:rsidR="0004007B" w:rsidRPr="0004007B" w:rsidRDefault="0004007B" w:rsidP="0004007B">
      <w:pPr>
        <w:widowControl w:val="0"/>
        <w:numPr>
          <w:ilvl w:val="0"/>
          <w:numId w:val="6"/>
        </w:numPr>
        <w:tabs>
          <w:tab w:val="left" w:pos="1286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эмоциональное воздействие на читателя.</w:t>
      </w:r>
    </w:p>
    <w:p w:rsidR="0004007B" w:rsidRPr="0004007B" w:rsidRDefault="0004007B" w:rsidP="0004007B">
      <w:pPr>
        <w:widowControl w:val="0"/>
        <w:numPr>
          <w:ilvl w:val="1"/>
          <w:numId w:val="2"/>
        </w:numPr>
        <w:tabs>
          <w:tab w:val="left" w:pos="1318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Оценка конкурсных работ на всех этапах Конкурса проводится членами жюри по определенным настоящим Положением критериям. Оценка по критериям с 1 по 16 выставляется по шкале 0-2 баллов, по критерию номер</w:t>
      </w:r>
      <w:r w:rsidR="00D21F14">
        <w:rPr>
          <w:rFonts w:eastAsia="Times New Roman" w:cs="Times New Roman"/>
          <w:color w:val="000000"/>
          <w:szCs w:val="28"/>
          <w:lang w:eastAsia="ru-RU" w:bidi="ru-RU"/>
        </w:rPr>
        <w:t xml:space="preserve"> </w:t>
      </w:r>
      <w:r w:rsidRPr="0004007B">
        <w:rPr>
          <w:rFonts w:eastAsia="Times New Roman" w:cs="Times New Roman"/>
          <w:color w:val="000000"/>
          <w:szCs w:val="28"/>
          <w:lang w:eastAsia="ru-RU" w:bidi="ru-RU"/>
        </w:rPr>
        <w:t>17 - по шкале 0-1 балла.</w:t>
      </w:r>
    </w:p>
    <w:p w:rsidR="0004007B" w:rsidRPr="0004007B" w:rsidRDefault="0004007B" w:rsidP="0004007B">
      <w:pPr>
        <w:widowControl w:val="0"/>
        <w:numPr>
          <w:ilvl w:val="1"/>
          <w:numId w:val="2"/>
        </w:numPr>
        <w:tabs>
          <w:tab w:val="left" w:pos="1318"/>
        </w:tabs>
        <w:spacing w:after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04007B">
        <w:rPr>
          <w:rFonts w:eastAsia="Times New Roman" w:cs="Times New Roman"/>
          <w:color w:val="000000"/>
          <w:szCs w:val="28"/>
          <w:lang w:eastAsia="ru-RU" w:bidi="ru-RU"/>
        </w:rPr>
        <w:t>Лист оценивания заполняется на каждое конкурсное сочинение каждым членом жюри Конкурса.</w:t>
      </w:r>
    </w:p>
    <w:p w:rsidR="00933F83" w:rsidRDefault="0004007B" w:rsidP="00D21F14">
      <w:pPr>
        <w:spacing w:after="0"/>
        <w:ind w:firstLine="709"/>
        <w:jc w:val="both"/>
        <w:rPr>
          <w:rFonts w:eastAsia="Microsoft Sans Serif" w:cs="Times New Roman"/>
          <w:color w:val="000000"/>
          <w:szCs w:val="28"/>
          <w:lang w:eastAsia="ru-RU" w:bidi="ru-RU"/>
        </w:rPr>
      </w:pPr>
      <w:r w:rsidRPr="00D21F14">
        <w:rPr>
          <w:rFonts w:eastAsia="Microsoft Sans Serif" w:cs="Times New Roman"/>
          <w:color w:val="000000"/>
          <w:szCs w:val="28"/>
          <w:lang w:eastAsia="ru-RU" w:bidi="ru-RU"/>
        </w:rPr>
        <w:t>Конкурсные работы участников каждой возрастной группы оцениваются отдельно</w:t>
      </w:r>
      <w:r w:rsidR="00D21F14">
        <w:rPr>
          <w:rFonts w:eastAsia="Microsoft Sans Serif" w:cs="Times New Roman"/>
          <w:color w:val="000000"/>
          <w:szCs w:val="28"/>
          <w:lang w:eastAsia="ru-RU" w:bidi="ru-RU"/>
        </w:rPr>
        <w:t>.</w:t>
      </w:r>
    </w:p>
    <w:p w:rsidR="00D21F14" w:rsidRPr="00D21F14" w:rsidRDefault="00D21F14" w:rsidP="00D21F14">
      <w:pPr>
        <w:spacing w:after="0"/>
        <w:ind w:firstLine="709"/>
        <w:jc w:val="both"/>
        <w:rPr>
          <w:rFonts w:cs="Times New Roman"/>
          <w:szCs w:val="28"/>
        </w:rPr>
      </w:pPr>
    </w:p>
    <w:p w:rsidR="00933F83" w:rsidRPr="00933F83" w:rsidRDefault="00933F83" w:rsidP="000041C3">
      <w:pPr>
        <w:spacing w:after="0"/>
        <w:jc w:val="both"/>
      </w:pPr>
    </w:p>
    <w:sectPr w:rsidR="00933F83" w:rsidRPr="00933F8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0502"/>
    <w:multiLevelType w:val="hybridMultilevel"/>
    <w:tmpl w:val="F8489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2341B"/>
    <w:multiLevelType w:val="multilevel"/>
    <w:tmpl w:val="4A8074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4837B2"/>
    <w:multiLevelType w:val="multilevel"/>
    <w:tmpl w:val="EB1051FE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09262F"/>
    <w:multiLevelType w:val="multilevel"/>
    <w:tmpl w:val="0126752A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026931"/>
    <w:multiLevelType w:val="multilevel"/>
    <w:tmpl w:val="7FA692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9E288E"/>
    <w:multiLevelType w:val="multilevel"/>
    <w:tmpl w:val="2D183C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FD8"/>
    <w:rsid w:val="000041C3"/>
    <w:rsid w:val="00020920"/>
    <w:rsid w:val="0004007B"/>
    <w:rsid w:val="003544D8"/>
    <w:rsid w:val="00364FD8"/>
    <w:rsid w:val="004C0FA3"/>
    <w:rsid w:val="006C0B77"/>
    <w:rsid w:val="008242FF"/>
    <w:rsid w:val="00870751"/>
    <w:rsid w:val="00922C48"/>
    <w:rsid w:val="00933F83"/>
    <w:rsid w:val="00972EA1"/>
    <w:rsid w:val="00B915B7"/>
    <w:rsid w:val="00C42D8F"/>
    <w:rsid w:val="00D21F14"/>
    <w:rsid w:val="00EA59DF"/>
    <w:rsid w:val="00EE4070"/>
    <w:rsid w:val="00F12C76"/>
    <w:rsid w:val="00F9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43A4"/>
  <w15:chartTrackingRefBased/>
  <w15:docId w15:val="{B762DD6F-714E-42E2-BF3D-6E5635D1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FD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FD8"/>
    <w:pPr>
      <w:ind w:left="720"/>
      <w:contextualSpacing/>
    </w:pPr>
  </w:style>
  <w:style w:type="table" w:styleId="a4">
    <w:name w:val="Table Grid"/>
    <w:basedOn w:val="a1"/>
    <w:uiPriority w:val="39"/>
    <w:rsid w:val="0000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s.edso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s.edso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nkurs.ppms22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onkurs.ppms22.ru/projects/vserossiyskiy-konkurs-sochineni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3096</Words>
  <Characters>17651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Отморская_В_Н</dc:creator>
  <cp:keywords/>
  <dc:description/>
  <cp:lastModifiedBy>Отморская_В_Н</cp:lastModifiedBy>
  <cp:revision>7</cp:revision>
  <dcterms:created xsi:type="dcterms:W3CDTF">2025-07-03T07:20:00Z</dcterms:created>
  <dcterms:modified xsi:type="dcterms:W3CDTF">2025-07-04T01:49:00Z</dcterms:modified>
</cp:coreProperties>
</file>