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FA" w:rsidRDefault="00F360FA" w:rsidP="00C63E8B">
      <w:pPr>
        <w:ind w:firstLine="851"/>
        <w:jc w:val="center"/>
        <w:rPr>
          <w:sz w:val="28"/>
          <w:szCs w:val="28"/>
        </w:rPr>
      </w:pPr>
      <w:r w:rsidRPr="00C63E8B">
        <w:rPr>
          <w:b/>
          <w:sz w:val="28"/>
          <w:szCs w:val="28"/>
        </w:rPr>
        <w:t>В целях обеспечения безопасности в  период зимних каникул, на новогодних мероприятиях</w:t>
      </w:r>
      <w:r>
        <w:rPr>
          <w:sz w:val="28"/>
          <w:szCs w:val="28"/>
        </w:rPr>
        <w:t>.</w:t>
      </w:r>
    </w:p>
    <w:p w:rsidR="00C63E8B" w:rsidRPr="00F360FA" w:rsidRDefault="00C63E8B" w:rsidP="00C63E8B">
      <w:pPr>
        <w:ind w:firstLine="851"/>
        <w:jc w:val="both"/>
        <w:rPr>
          <w:sz w:val="28"/>
          <w:szCs w:val="28"/>
        </w:rPr>
      </w:pPr>
    </w:p>
    <w:p w:rsidR="00F743AC" w:rsidRPr="00E3594E" w:rsidRDefault="00F743AC" w:rsidP="00F743AC">
      <w:pPr>
        <w:ind w:firstLine="851"/>
        <w:jc w:val="both"/>
        <w:rPr>
          <w:b/>
          <w:sz w:val="28"/>
          <w:szCs w:val="28"/>
        </w:rPr>
      </w:pPr>
      <w:r w:rsidRPr="00E3594E">
        <w:rPr>
          <w:b/>
          <w:sz w:val="28"/>
          <w:szCs w:val="28"/>
        </w:rPr>
        <w:t xml:space="preserve">Руководителям органов муниципального образования: 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и закрепить приказами лиц персонально отвечающих за обеспечение безопасности на праздничных мероприятиях (по каждой образовательной организации) провести их инструктаж. 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проверок образовательных организаций в дни проведения праздничных мероприятий (возможно совместные проверки с МЧС, МВД).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согласованный план с МВД по доставке детей на Губернаторские елки.  </w:t>
      </w:r>
      <w:r w:rsidRPr="00116343">
        <w:rPr>
          <w:sz w:val="28"/>
          <w:szCs w:val="28"/>
        </w:rPr>
        <w:t xml:space="preserve">Вывоз детей на праздничные мероприятия осуществлять  на </w:t>
      </w:r>
      <w:r>
        <w:rPr>
          <w:sz w:val="28"/>
          <w:szCs w:val="28"/>
        </w:rPr>
        <w:t xml:space="preserve">автобусах образовательных организаций </w:t>
      </w:r>
      <w:r w:rsidRPr="00116343">
        <w:rPr>
          <w:sz w:val="28"/>
          <w:szCs w:val="28"/>
        </w:rPr>
        <w:t xml:space="preserve"> оборудованных системой ГЛОНАСС в сопровождении сотрудников ДПС</w:t>
      </w:r>
      <w:r>
        <w:rPr>
          <w:sz w:val="28"/>
          <w:szCs w:val="28"/>
        </w:rPr>
        <w:t>.</w:t>
      </w:r>
    </w:p>
    <w:p w:rsidR="00F743AC" w:rsidRPr="00E3594E" w:rsidRDefault="00F743AC" w:rsidP="00F743AC">
      <w:pPr>
        <w:ind w:firstLine="851"/>
        <w:jc w:val="both"/>
        <w:rPr>
          <w:b/>
          <w:sz w:val="28"/>
          <w:szCs w:val="28"/>
        </w:rPr>
      </w:pPr>
      <w:r w:rsidRPr="00E3594E">
        <w:rPr>
          <w:b/>
          <w:sz w:val="28"/>
          <w:szCs w:val="28"/>
        </w:rPr>
        <w:t>Кроме того руководителям образовательных организаций необходимо: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по образовательной организации определить должностное лицо ответственное за обеспечение безопасности в дни проведения праздничных мероприятий;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график дежурств ответственных лиц;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 представителями МВД и МЧС дни и часы проведения праздничных мероприятий, по возможности обеспечить участие представителей указанных структур;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праздничных мероприятий  усилить пропускной режим в образовательных организациях, исключить пронос наркотических веществ,  алкогольной продукции, холодного  и огнестрельного оружия</w:t>
      </w:r>
      <w:r w:rsidRPr="00C44FF1">
        <w:rPr>
          <w:sz w:val="28"/>
          <w:szCs w:val="28"/>
        </w:rPr>
        <w:t xml:space="preserve"> 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5AC2">
        <w:rPr>
          <w:sz w:val="28"/>
          <w:szCs w:val="28"/>
        </w:rPr>
        <w:t xml:space="preserve"> необходимых случаях с помощью сре</w:t>
      </w:r>
      <w:proofErr w:type="gramStart"/>
      <w:r w:rsidRPr="00995AC2">
        <w:rPr>
          <w:sz w:val="28"/>
          <w:szCs w:val="28"/>
        </w:rPr>
        <w:t>дств тр</w:t>
      </w:r>
      <w:proofErr w:type="gramEnd"/>
      <w:r w:rsidRPr="00995AC2">
        <w:rPr>
          <w:sz w:val="28"/>
          <w:szCs w:val="28"/>
        </w:rPr>
        <w:t>евожной сигнализации подать сигнал правоохранительным органам, вызвать группу задержания вневедомственной охраны</w:t>
      </w:r>
      <w:r>
        <w:rPr>
          <w:sz w:val="28"/>
          <w:szCs w:val="28"/>
        </w:rPr>
        <w:t>;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беспрепятственный подъезд к месту проведения праздничных мероприятий служб экстренного вызова (МВД, МЧС, скорой помощи); 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об ограничении (запрете) нахождении и парковки транспортных средств возле образовательных организаций;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343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11634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116343">
        <w:rPr>
          <w:sz w:val="28"/>
          <w:szCs w:val="28"/>
        </w:rPr>
        <w:t xml:space="preserve"> за правомерным и безопасным использова</w:t>
      </w:r>
      <w:r>
        <w:rPr>
          <w:sz w:val="28"/>
          <w:szCs w:val="28"/>
        </w:rPr>
        <w:t>нием помещений образовательной организации</w:t>
      </w:r>
      <w:r w:rsidRPr="00116343">
        <w:rPr>
          <w:sz w:val="28"/>
          <w:szCs w:val="28"/>
        </w:rPr>
        <w:t>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 ответственных  за обеспечение безопасности в дни проведения праздничных мероприятий должно быть:</w:t>
      </w:r>
    </w:p>
    <w:p w:rsidR="00F743AC" w:rsidRPr="00995AC2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</w:t>
      </w:r>
      <w:r w:rsidRPr="00995AC2">
        <w:rPr>
          <w:sz w:val="28"/>
          <w:szCs w:val="28"/>
        </w:rPr>
        <w:t>телефон</w:t>
      </w:r>
      <w:r>
        <w:rPr>
          <w:sz w:val="28"/>
          <w:szCs w:val="28"/>
        </w:rPr>
        <w:t>ов</w:t>
      </w:r>
      <w:r w:rsidRPr="00995AC2">
        <w:rPr>
          <w:sz w:val="28"/>
          <w:szCs w:val="28"/>
        </w:rPr>
        <w:t xml:space="preserve"> дежурных служб правоохранительных органов, ГО и ЧС, аварийно-спасательных служб, администрации; 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 w:rsidRPr="00995AC2">
        <w:rPr>
          <w:sz w:val="28"/>
          <w:szCs w:val="28"/>
        </w:rPr>
        <w:t xml:space="preserve">телефонный аппарат, средства мобильной связи; </w:t>
      </w:r>
      <w:r>
        <w:rPr>
          <w:sz w:val="28"/>
          <w:szCs w:val="28"/>
        </w:rPr>
        <w:t xml:space="preserve"> информация о </w:t>
      </w:r>
      <w:r w:rsidRPr="00995AC2">
        <w:rPr>
          <w:sz w:val="28"/>
          <w:szCs w:val="28"/>
        </w:rPr>
        <w:t xml:space="preserve"> тревожной сигнализации, 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 w:rsidRPr="00995AC2">
        <w:rPr>
          <w:sz w:val="28"/>
          <w:szCs w:val="28"/>
        </w:rPr>
        <w:lastRenderedPageBreak/>
        <w:t xml:space="preserve">инструкция о правилах пользования средством тревожной сигнализации; </w:t>
      </w:r>
    </w:p>
    <w:p w:rsidR="00F743AC" w:rsidRPr="00995AC2" w:rsidRDefault="00F743AC" w:rsidP="00F743AC">
      <w:pPr>
        <w:ind w:firstLine="851"/>
        <w:jc w:val="both"/>
        <w:rPr>
          <w:sz w:val="28"/>
          <w:szCs w:val="28"/>
        </w:rPr>
      </w:pPr>
      <w:r w:rsidRPr="00995AC2">
        <w:rPr>
          <w:sz w:val="28"/>
          <w:szCs w:val="28"/>
        </w:rPr>
        <w:t>- инструкция (памятка) по действиям должностных лиц и персонала в чрезвычайных ситуациях;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 w:rsidRPr="00995AC2">
        <w:rPr>
          <w:sz w:val="28"/>
          <w:szCs w:val="28"/>
        </w:rPr>
        <w:t>- графики дежурств</w:t>
      </w:r>
      <w:r>
        <w:rPr>
          <w:sz w:val="28"/>
          <w:szCs w:val="28"/>
        </w:rPr>
        <w:t xml:space="preserve"> </w:t>
      </w:r>
      <w:r w:rsidRPr="00995AC2">
        <w:rPr>
          <w:sz w:val="28"/>
          <w:szCs w:val="28"/>
        </w:rPr>
        <w:t xml:space="preserve"> ответственных лиц в праздничные выходные дни. </w:t>
      </w:r>
      <w:r w:rsidRPr="00995AC2">
        <w:rPr>
          <w:sz w:val="28"/>
          <w:szCs w:val="28"/>
        </w:rPr>
        <w:br/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праздничных мероприятий необходимо:</w:t>
      </w:r>
    </w:p>
    <w:p w:rsidR="00F743AC" w:rsidRPr="00995AC2" w:rsidRDefault="00F743AC" w:rsidP="00F743AC">
      <w:pPr>
        <w:ind w:firstLine="851"/>
        <w:jc w:val="both"/>
        <w:rPr>
          <w:sz w:val="28"/>
          <w:szCs w:val="28"/>
        </w:rPr>
      </w:pPr>
      <w:r w:rsidRPr="00995AC2">
        <w:rPr>
          <w:sz w:val="28"/>
          <w:szCs w:val="28"/>
        </w:rPr>
        <w:t>осуще</w:t>
      </w:r>
      <w:r>
        <w:rPr>
          <w:sz w:val="28"/>
          <w:szCs w:val="28"/>
        </w:rPr>
        <w:t xml:space="preserve">ствить обход </w:t>
      </w:r>
      <w:r w:rsidRPr="00995AC2">
        <w:rPr>
          <w:sz w:val="28"/>
          <w:szCs w:val="28"/>
        </w:rPr>
        <w:t xml:space="preserve">территории и помещений </w:t>
      </w:r>
      <w:r>
        <w:rPr>
          <w:sz w:val="28"/>
          <w:szCs w:val="28"/>
        </w:rPr>
        <w:t>объекта;</w:t>
      </w:r>
      <w:r w:rsidRPr="00995AC2">
        <w:rPr>
          <w:sz w:val="28"/>
          <w:szCs w:val="28"/>
        </w:rPr>
        <w:t xml:space="preserve"> </w:t>
      </w:r>
    </w:p>
    <w:p w:rsidR="00F743AC" w:rsidRPr="00995AC2" w:rsidRDefault="00F743AC" w:rsidP="00F743AC">
      <w:pPr>
        <w:ind w:firstLine="851"/>
        <w:jc w:val="both"/>
        <w:rPr>
          <w:sz w:val="28"/>
          <w:szCs w:val="28"/>
        </w:rPr>
      </w:pPr>
      <w:r w:rsidRPr="00995AC2">
        <w:rPr>
          <w:sz w:val="28"/>
          <w:szCs w:val="28"/>
        </w:rPr>
        <w:t>проверить исправность работы сре</w:t>
      </w:r>
      <w:proofErr w:type="gramStart"/>
      <w:r w:rsidRPr="00995AC2">
        <w:rPr>
          <w:sz w:val="28"/>
          <w:szCs w:val="28"/>
        </w:rPr>
        <w:t>дств св</w:t>
      </w:r>
      <w:proofErr w:type="gramEnd"/>
      <w:r w:rsidRPr="00995AC2">
        <w:rPr>
          <w:sz w:val="28"/>
          <w:szCs w:val="28"/>
        </w:rPr>
        <w:t>язи, наличие</w:t>
      </w:r>
      <w:r>
        <w:rPr>
          <w:sz w:val="28"/>
          <w:szCs w:val="28"/>
        </w:rPr>
        <w:t xml:space="preserve"> средств пожаротушения;</w:t>
      </w:r>
      <w:r w:rsidRPr="00995AC2">
        <w:rPr>
          <w:sz w:val="28"/>
          <w:szCs w:val="28"/>
        </w:rPr>
        <w:t xml:space="preserve"> </w:t>
      </w:r>
    </w:p>
    <w:p w:rsidR="00F743AC" w:rsidRPr="008510A0" w:rsidRDefault="00F743AC" w:rsidP="00F743AC">
      <w:pPr>
        <w:ind w:firstLine="851"/>
        <w:jc w:val="both"/>
        <w:rPr>
          <w:sz w:val="28"/>
          <w:szCs w:val="28"/>
        </w:rPr>
      </w:pPr>
      <w:r w:rsidRPr="008510A0">
        <w:rPr>
          <w:sz w:val="28"/>
          <w:szCs w:val="28"/>
        </w:rPr>
        <w:t xml:space="preserve">обеспечить </w:t>
      </w:r>
      <w:proofErr w:type="gramStart"/>
      <w:r w:rsidRPr="008510A0">
        <w:rPr>
          <w:sz w:val="28"/>
          <w:szCs w:val="28"/>
        </w:rPr>
        <w:t>контроль за</w:t>
      </w:r>
      <w:proofErr w:type="gramEnd"/>
      <w:r w:rsidRPr="008510A0">
        <w:rPr>
          <w:sz w:val="28"/>
          <w:szCs w:val="28"/>
        </w:rPr>
        <w:t xml:space="preserve"> складывающейся обстановкой на территории образовательно</w:t>
      </w:r>
      <w:r>
        <w:rPr>
          <w:sz w:val="28"/>
          <w:szCs w:val="28"/>
        </w:rPr>
        <w:t>й</w:t>
      </w:r>
      <w:r w:rsidRPr="0085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организацией </w:t>
      </w:r>
      <w:r w:rsidRPr="008510A0">
        <w:rPr>
          <w:sz w:val="28"/>
          <w:szCs w:val="28"/>
        </w:rPr>
        <w:t xml:space="preserve"> и прилегающей местности; 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 w:rsidRPr="00995AC2">
        <w:rPr>
          <w:sz w:val="28"/>
          <w:szCs w:val="28"/>
        </w:rPr>
        <w:t xml:space="preserve">при обнаружении подозрительных лиц, взрывоопасных или подозрительных предметов и других возможных предпосылок к чрезвычайным ситуациям вызвать </w:t>
      </w:r>
      <w:r>
        <w:rPr>
          <w:sz w:val="28"/>
          <w:szCs w:val="28"/>
        </w:rPr>
        <w:t>полицию</w:t>
      </w:r>
      <w:r w:rsidRPr="00995AC2">
        <w:rPr>
          <w:sz w:val="28"/>
          <w:szCs w:val="28"/>
        </w:rPr>
        <w:t xml:space="preserve"> и действовать</w:t>
      </w:r>
      <w:r>
        <w:rPr>
          <w:sz w:val="28"/>
          <w:szCs w:val="28"/>
        </w:rPr>
        <w:t xml:space="preserve"> согласно служебной инструкции.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</w:p>
    <w:p w:rsidR="00F743AC" w:rsidRPr="00E3594E" w:rsidRDefault="00F743AC" w:rsidP="00F743AC">
      <w:pPr>
        <w:ind w:firstLine="851"/>
        <w:jc w:val="both"/>
        <w:rPr>
          <w:b/>
          <w:sz w:val="28"/>
          <w:szCs w:val="28"/>
        </w:rPr>
      </w:pPr>
      <w:r w:rsidRPr="00E3594E">
        <w:rPr>
          <w:b/>
          <w:sz w:val="28"/>
          <w:szCs w:val="28"/>
        </w:rPr>
        <w:t>Порядок действий при поступлении угрозы по телефону: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 - постараться дословно запомнить разговор и зафиксировать его на бумаге;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 xml:space="preserve">- записать номер  звонившего, при наличии определителя; 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-  по ходу разговора отметить пол, если возможно, примерный возраст звонившего и особенности его речи;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 xml:space="preserve">- обязательно отметить звуковой фон (шум автомашин или железнодорожного транспорта, звуки теле- или радиоаппаратуры, голоса и </w:t>
      </w:r>
      <w:proofErr w:type="gramStart"/>
      <w:r w:rsidRPr="00116343">
        <w:rPr>
          <w:sz w:val="28"/>
          <w:szCs w:val="28"/>
        </w:rPr>
        <w:t>другое</w:t>
      </w:r>
      <w:proofErr w:type="gramEnd"/>
      <w:r w:rsidRPr="00116343">
        <w:rPr>
          <w:sz w:val="28"/>
          <w:szCs w:val="28"/>
        </w:rPr>
        <w:t>);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-  отметить характер звонка (городской или междугородный);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 xml:space="preserve">-  обязательно зафиксировать точное время начала и конца разговора.  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- если возможно, еще в процессе разговора, сообщить о нем руководству школы, если нет – немедленно по его окончании;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- ограничить число людей, владеющих полученной информацией;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- не класть телефонную трубку после разговора</w:t>
      </w:r>
    </w:p>
    <w:p w:rsidR="00F743AC" w:rsidRDefault="00F743AC" w:rsidP="00F743AC">
      <w:pPr>
        <w:ind w:firstLine="851"/>
        <w:jc w:val="both"/>
        <w:rPr>
          <w:sz w:val="28"/>
          <w:szCs w:val="28"/>
        </w:rPr>
      </w:pPr>
    </w:p>
    <w:p w:rsidR="00F743AC" w:rsidRPr="00E3594E" w:rsidRDefault="00F743AC" w:rsidP="00646DF2">
      <w:pPr>
        <w:ind w:firstLine="851"/>
        <w:jc w:val="both"/>
        <w:rPr>
          <w:b/>
          <w:sz w:val="28"/>
          <w:szCs w:val="28"/>
        </w:rPr>
      </w:pPr>
      <w:r w:rsidRPr="00E3594E">
        <w:rPr>
          <w:b/>
          <w:sz w:val="28"/>
          <w:szCs w:val="28"/>
        </w:rPr>
        <w:t xml:space="preserve">Порядок действий в случае обнаружения </w:t>
      </w:r>
      <w:r w:rsidRPr="00E3594E">
        <w:rPr>
          <w:b/>
          <w:iCs/>
          <w:sz w:val="28"/>
          <w:szCs w:val="28"/>
        </w:rPr>
        <w:t>боеприпасов, самодельных взрывных устройств и других подозрительных предметов</w:t>
      </w:r>
      <w:r w:rsidRPr="00E3594E">
        <w:rPr>
          <w:b/>
          <w:sz w:val="28"/>
          <w:szCs w:val="28"/>
        </w:rPr>
        <w:t>:</w:t>
      </w:r>
    </w:p>
    <w:p w:rsidR="00F743AC" w:rsidRPr="00ED06AD" w:rsidRDefault="00F743AC" w:rsidP="00F743AC">
      <w:pPr>
        <w:ind w:firstLine="851"/>
        <w:rPr>
          <w:sz w:val="28"/>
          <w:szCs w:val="28"/>
        </w:rPr>
      </w:pPr>
      <w:r w:rsidRPr="00ED06AD">
        <w:rPr>
          <w:sz w:val="28"/>
          <w:szCs w:val="28"/>
        </w:rPr>
        <w:t xml:space="preserve">- зафиксировать время обнаружения </w:t>
      </w:r>
      <w:r>
        <w:rPr>
          <w:sz w:val="28"/>
          <w:szCs w:val="28"/>
        </w:rPr>
        <w:t>находки</w:t>
      </w:r>
      <w:r w:rsidRPr="00ED06AD">
        <w:rPr>
          <w:sz w:val="28"/>
          <w:szCs w:val="28"/>
        </w:rPr>
        <w:t xml:space="preserve">; </w:t>
      </w:r>
    </w:p>
    <w:p w:rsidR="00F743AC" w:rsidRPr="00ED06AD" w:rsidRDefault="00F743AC" w:rsidP="00F743AC">
      <w:pPr>
        <w:ind w:firstLine="851"/>
        <w:rPr>
          <w:sz w:val="28"/>
          <w:szCs w:val="28"/>
        </w:rPr>
      </w:pPr>
      <w:r w:rsidRPr="00ED06AD">
        <w:rPr>
          <w:sz w:val="28"/>
          <w:szCs w:val="28"/>
        </w:rPr>
        <w:t>-  незамедлительно поставить в известность о случившемся руководителя образовательной организации</w:t>
      </w:r>
      <w:r>
        <w:rPr>
          <w:sz w:val="28"/>
          <w:szCs w:val="28"/>
        </w:rPr>
        <w:t>;</w:t>
      </w:r>
    </w:p>
    <w:p w:rsidR="00F743AC" w:rsidRPr="00ED06AD" w:rsidRDefault="00F743AC" w:rsidP="00F743AC">
      <w:pPr>
        <w:ind w:firstLine="851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ED06AD">
        <w:rPr>
          <w:iCs/>
          <w:sz w:val="28"/>
          <w:szCs w:val="28"/>
        </w:rPr>
        <w:t>организовать эвакуацию</w:t>
      </w:r>
      <w:r>
        <w:rPr>
          <w:iCs/>
          <w:sz w:val="28"/>
          <w:szCs w:val="28"/>
        </w:rPr>
        <w:t xml:space="preserve"> (</w:t>
      </w:r>
      <w:r w:rsidRPr="00ED06AD">
        <w:rPr>
          <w:iCs/>
          <w:sz w:val="28"/>
          <w:szCs w:val="28"/>
        </w:rPr>
        <w:t>вывести учащихся, персонал и посетителей за преде</w:t>
      </w:r>
      <w:r>
        <w:rPr>
          <w:iCs/>
          <w:sz w:val="28"/>
          <w:szCs w:val="28"/>
        </w:rPr>
        <w:t>лы предполагаемой зоны поражения);</w:t>
      </w:r>
    </w:p>
    <w:p w:rsidR="00F743AC" w:rsidRDefault="00F743AC" w:rsidP="00F743AC">
      <w:pPr>
        <w:ind w:firstLine="851"/>
        <w:rPr>
          <w:sz w:val="28"/>
          <w:szCs w:val="28"/>
        </w:rPr>
      </w:pPr>
      <w:r w:rsidRPr="00ED06AD">
        <w:rPr>
          <w:sz w:val="28"/>
          <w:szCs w:val="28"/>
        </w:rPr>
        <w:t xml:space="preserve">- до прибытия специальных служб  обеспечить </w:t>
      </w:r>
      <w:r w:rsidRPr="00ED06AD">
        <w:rPr>
          <w:iCs/>
          <w:sz w:val="28"/>
          <w:szCs w:val="28"/>
        </w:rPr>
        <w:t>присутствие в безопасном месте лиц, обнаруживших находку, для фиксации обстоятельств выявления подозрительного предмета</w:t>
      </w:r>
      <w:r w:rsidRPr="00ED06AD">
        <w:rPr>
          <w:sz w:val="28"/>
          <w:szCs w:val="28"/>
        </w:rPr>
        <w:t xml:space="preserve"> </w:t>
      </w:r>
    </w:p>
    <w:p w:rsidR="00F743AC" w:rsidRDefault="00F743AC" w:rsidP="00F743A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06AD">
        <w:rPr>
          <w:sz w:val="28"/>
          <w:szCs w:val="28"/>
        </w:rPr>
        <w:t>принять меры к сохранению</w:t>
      </w:r>
      <w:r>
        <w:rPr>
          <w:sz w:val="28"/>
          <w:szCs w:val="28"/>
        </w:rPr>
        <w:t xml:space="preserve"> </w:t>
      </w:r>
      <w:r w:rsidRPr="00121ED2">
        <w:rPr>
          <w:iCs/>
          <w:sz w:val="28"/>
          <w:szCs w:val="28"/>
        </w:rPr>
        <w:t>находки (не приближаться, не трогать, не вскрывать и не перемещать обнаруженные предметы)</w:t>
      </w:r>
      <w:r w:rsidRPr="00ED06AD">
        <w:rPr>
          <w:sz w:val="28"/>
          <w:szCs w:val="28"/>
        </w:rPr>
        <w:t xml:space="preserve">;  </w:t>
      </w:r>
    </w:p>
    <w:p w:rsidR="00F743AC" w:rsidRPr="00E3594E" w:rsidRDefault="00F743AC" w:rsidP="00F743AC">
      <w:pPr>
        <w:pStyle w:val="a3"/>
        <w:ind w:firstLine="851"/>
        <w:rPr>
          <w:b/>
          <w:szCs w:val="28"/>
        </w:rPr>
      </w:pPr>
      <w:r w:rsidRPr="00E3594E">
        <w:rPr>
          <w:b/>
          <w:szCs w:val="28"/>
        </w:rPr>
        <w:lastRenderedPageBreak/>
        <w:t>Для обеспечения пожарной безопасности образовательных организаций в период  новогодних каникул и проведения новогодних праздников необходимо:</w:t>
      </w:r>
    </w:p>
    <w:p w:rsidR="00F743AC" w:rsidRPr="00116343" w:rsidRDefault="00F743AC" w:rsidP="00F743AC">
      <w:pPr>
        <w:ind w:firstLine="851"/>
        <w:jc w:val="both"/>
        <w:rPr>
          <w:rStyle w:val="a4"/>
          <w:szCs w:val="28"/>
        </w:rPr>
      </w:pPr>
      <w:r w:rsidRPr="00116343">
        <w:rPr>
          <w:sz w:val="28"/>
          <w:szCs w:val="28"/>
        </w:rPr>
        <w:t> </w:t>
      </w:r>
      <w:r w:rsidRPr="00116343">
        <w:rPr>
          <w:rStyle w:val="a4"/>
          <w:szCs w:val="28"/>
        </w:rPr>
        <w:t>Взять под личный контроль исполнение в полном объеме направленных с рекомендациями  писем Главного управления образования и молодежной политики Алтайского края в комитеты по образованию и краевые образовательные организации:</w:t>
      </w:r>
    </w:p>
    <w:p w:rsidR="00F743AC" w:rsidRPr="00116343" w:rsidRDefault="00F743AC" w:rsidP="00F743AC">
      <w:pPr>
        <w:pStyle w:val="a3"/>
        <w:ind w:firstLine="851"/>
        <w:rPr>
          <w:rStyle w:val="a4"/>
          <w:color w:val="000000"/>
          <w:szCs w:val="28"/>
        </w:rPr>
      </w:pPr>
      <w:r w:rsidRPr="00116343">
        <w:rPr>
          <w:rStyle w:val="a4"/>
          <w:color w:val="000000"/>
          <w:szCs w:val="28"/>
        </w:rPr>
        <w:t>Совместно с ГПН  проверить до проведения праздников объекты, где будут проходить праздничные мероприятия и незамедлительно устранить имеющиеся нарушения требований пожарной безопасности;</w:t>
      </w:r>
    </w:p>
    <w:p w:rsidR="00F743AC" w:rsidRPr="00116343" w:rsidRDefault="00F743AC" w:rsidP="00F743AC">
      <w:pPr>
        <w:pStyle w:val="a3"/>
        <w:ind w:firstLine="851"/>
        <w:rPr>
          <w:rStyle w:val="a4"/>
          <w:color w:val="000000"/>
          <w:szCs w:val="28"/>
        </w:rPr>
      </w:pPr>
      <w:r w:rsidRPr="00116343">
        <w:rPr>
          <w:rStyle w:val="a4"/>
          <w:color w:val="000000"/>
          <w:szCs w:val="28"/>
        </w:rPr>
        <w:t>Организовать круглосуточное дежурство и проинструктировать  дежурный персонал, провести соответствующий инструктаж всех работников  образовательных организаций;</w:t>
      </w:r>
    </w:p>
    <w:p w:rsidR="00F743AC" w:rsidRPr="00116343" w:rsidRDefault="00F743AC" w:rsidP="00F743AC">
      <w:pPr>
        <w:pStyle w:val="a3"/>
        <w:widowControl w:val="0"/>
        <w:tabs>
          <w:tab w:val="left" w:pos="1365"/>
        </w:tabs>
        <w:ind w:firstLine="851"/>
        <w:rPr>
          <w:rStyle w:val="a4"/>
          <w:color w:val="000000"/>
          <w:szCs w:val="28"/>
        </w:rPr>
      </w:pPr>
      <w:r w:rsidRPr="00116343">
        <w:rPr>
          <w:rStyle w:val="a4"/>
          <w:color w:val="000000"/>
          <w:szCs w:val="28"/>
        </w:rPr>
        <w:t> Принять необходимые меры по персональной ответственности педагогических и других работников за охрану жизни и здоровья детей и сохранность объектов  образования;</w:t>
      </w:r>
    </w:p>
    <w:p w:rsidR="00F743AC" w:rsidRPr="00116343" w:rsidRDefault="00F743AC" w:rsidP="00F743AC">
      <w:pPr>
        <w:pStyle w:val="a3"/>
        <w:widowControl w:val="0"/>
        <w:tabs>
          <w:tab w:val="left" w:pos="1365"/>
        </w:tabs>
        <w:ind w:firstLine="851"/>
        <w:rPr>
          <w:rStyle w:val="a4"/>
          <w:color w:val="000000"/>
          <w:szCs w:val="28"/>
        </w:rPr>
      </w:pPr>
      <w:r w:rsidRPr="00116343">
        <w:rPr>
          <w:rStyle w:val="a4"/>
          <w:color w:val="000000"/>
          <w:szCs w:val="28"/>
        </w:rPr>
        <w:t>Обеспечить бесперебойную работу всех коммуникаций, сре</w:t>
      </w:r>
      <w:proofErr w:type="gramStart"/>
      <w:r w:rsidRPr="00116343">
        <w:rPr>
          <w:rStyle w:val="a4"/>
          <w:color w:val="000000"/>
          <w:szCs w:val="28"/>
        </w:rPr>
        <w:t>дств св</w:t>
      </w:r>
      <w:proofErr w:type="gramEnd"/>
      <w:r w:rsidRPr="00116343">
        <w:rPr>
          <w:rStyle w:val="a4"/>
          <w:color w:val="000000"/>
          <w:szCs w:val="28"/>
        </w:rPr>
        <w:t>язи, автоматических установок противопожарной защиты и охраны, первичных средств;</w:t>
      </w:r>
    </w:p>
    <w:p w:rsidR="00F743AC" w:rsidRPr="00116343" w:rsidRDefault="00F743AC" w:rsidP="00F743AC">
      <w:pPr>
        <w:pStyle w:val="a3"/>
        <w:widowControl w:val="0"/>
        <w:tabs>
          <w:tab w:val="left" w:pos="1365"/>
        </w:tabs>
        <w:ind w:firstLine="851"/>
        <w:rPr>
          <w:rStyle w:val="a4"/>
          <w:color w:val="000000"/>
          <w:szCs w:val="28"/>
        </w:rPr>
      </w:pPr>
      <w:r w:rsidRPr="00116343">
        <w:rPr>
          <w:rStyle w:val="a4"/>
          <w:color w:val="000000"/>
          <w:szCs w:val="28"/>
        </w:rPr>
        <w:t xml:space="preserve">Запретить применение пиротехнических изделий и </w:t>
      </w:r>
      <w:proofErr w:type="spellStart"/>
      <w:r w:rsidRPr="00116343">
        <w:rPr>
          <w:rStyle w:val="a4"/>
          <w:color w:val="000000"/>
          <w:szCs w:val="28"/>
        </w:rPr>
        <w:t>несертифицированных</w:t>
      </w:r>
      <w:proofErr w:type="spellEnd"/>
      <w:r w:rsidRPr="00116343">
        <w:rPr>
          <w:rStyle w:val="a4"/>
          <w:color w:val="000000"/>
          <w:szCs w:val="28"/>
        </w:rPr>
        <w:t xml:space="preserve"> гирлянд;</w:t>
      </w:r>
    </w:p>
    <w:p w:rsidR="00F743AC" w:rsidRDefault="00F743AC" w:rsidP="00F743AC">
      <w:pPr>
        <w:pStyle w:val="a3"/>
        <w:widowControl w:val="0"/>
        <w:tabs>
          <w:tab w:val="left" w:pos="1365"/>
        </w:tabs>
        <w:ind w:firstLine="851"/>
        <w:rPr>
          <w:rStyle w:val="a4"/>
          <w:color w:val="000000"/>
          <w:szCs w:val="28"/>
        </w:rPr>
      </w:pPr>
      <w:r w:rsidRPr="00116343">
        <w:rPr>
          <w:rStyle w:val="a4"/>
          <w:color w:val="000000"/>
          <w:szCs w:val="28"/>
        </w:rPr>
        <w:t>Обеспечить свободный подъе</w:t>
      </w:r>
      <w:proofErr w:type="gramStart"/>
      <w:r w:rsidRPr="00116343">
        <w:rPr>
          <w:rStyle w:val="a4"/>
          <w:color w:val="000000"/>
          <w:szCs w:val="28"/>
        </w:rPr>
        <w:t>зд к зд</w:t>
      </w:r>
      <w:proofErr w:type="gramEnd"/>
      <w:r w:rsidRPr="00116343">
        <w:rPr>
          <w:rStyle w:val="a4"/>
          <w:color w:val="000000"/>
          <w:szCs w:val="28"/>
        </w:rPr>
        <w:t xml:space="preserve">аниям, сооружениям, </w:t>
      </w:r>
      <w:proofErr w:type="spellStart"/>
      <w:r w:rsidRPr="00116343">
        <w:rPr>
          <w:rStyle w:val="a4"/>
          <w:color w:val="000000"/>
          <w:szCs w:val="28"/>
        </w:rPr>
        <w:t>водоисточникам</w:t>
      </w:r>
      <w:proofErr w:type="spellEnd"/>
      <w:r w:rsidRPr="00116343">
        <w:rPr>
          <w:rStyle w:val="a4"/>
          <w:color w:val="000000"/>
          <w:szCs w:val="28"/>
        </w:rPr>
        <w:t xml:space="preserve">. Наличие запасных ключей  от эвакуационных выходов, </w:t>
      </w:r>
      <w:proofErr w:type="spellStart"/>
      <w:r w:rsidRPr="00116343">
        <w:rPr>
          <w:rStyle w:val="a4"/>
          <w:color w:val="000000"/>
          <w:szCs w:val="28"/>
        </w:rPr>
        <w:t>электрощитовых</w:t>
      </w:r>
      <w:proofErr w:type="spellEnd"/>
      <w:r w:rsidRPr="00116343">
        <w:rPr>
          <w:rStyle w:val="a4"/>
          <w:color w:val="000000"/>
          <w:szCs w:val="28"/>
        </w:rPr>
        <w:t>, подвалов, бойлерных;</w:t>
      </w:r>
    </w:p>
    <w:p w:rsidR="00F743AC" w:rsidRPr="00116343" w:rsidRDefault="00F743AC" w:rsidP="00F743AC">
      <w:pPr>
        <w:pStyle w:val="a3"/>
        <w:widowControl w:val="0"/>
        <w:tabs>
          <w:tab w:val="left" w:pos="1365"/>
        </w:tabs>
        <w:ind w:firstLine="851"/>
        <w:rPr>
          <w:szCs w:val="28"/>
        </w:rPr>
      </w:pPr>
      <w:proofErr w:type="gramStart"/>
      <w:r>
        <w:t xml:space="preserve">Необходимо принять дополнительные меры по обеспечению безопасности, в первую очередь несовершеннолетних, при занятии зимними видами спорта и игр (в том числе на замерзающей поверхности водоёмов, крутых склонах и т.п.), исключению случаев неконтролируемого падения снега и наледи с выступающих частей зданий, </w:t>
      </w:r>
      <w:proofErr w:type="spellStart"/>
      <w:r>
        <w:t>травмирования</w:t>
      </w:r>
      <w:proofErr w:type="spellEnd"/>
      <w:r>
        <w:t xml:space="preserve"> граждан во время гололёда, самостоятельного пешего передвижения детей на длительные расстояния в труднопроходимых местностях (в том числе к</w:t>
      </w:r>
      <w:proofErr w:type="gramEnd"/>
      <w:r>
        <w:t xml:space="preserve"> месту учёбы и обратно), массового распространения простудных и иных заболеваний, использования неисправных нагревательных приборов и других нарушений правил пожарной безопасности </w:t>
      </w:r>
      <w:proofErr w:type="gramStart"/>
      <w:r>
        <w:t>при</w:t>
      </w:r>
      <w:proofErr w:type="gramEnd"/>
      <w:r>
        <w:t xml:space="preserve"> отопления помещений. Ориентировать педагогические коллективы на необходимость проведения внеплановых инструктажей среди населения с разъяснением правил безопасного поведения, профилактических мероприятий и алгоритма действий в случае происшествий.</w:t>
      </w:r>
    </w:p>
    <w:p w:rsidR="00F743AC" w:rsidRPr="00116343" w:rsidRDefault="00F743AC" w:rsidP="00F743AC">
      <w:pPr>
        <w:ind w:firstLine="851"/>
        <w:jc w:val="both"/>
        <w:rPr>
          <w:sz w:val="28"/>
          <w:szCs w:val="28"/>
        </w:rPr>
      </w:pPr>
      <w:r w:rsidRPr="00116343">
        <w:rPr>
          <w:sz w:val="28"/>
          <w:szCs w:val="28"/>
        </w:rPr>
        <w:t>Обо всех чрезвычайных происшествиях незамедлительно информировать Главное управление</w:t>
      </w:r>
      <w:r>
        <w:rPr>
          <w:sz w:val="28"/>
          <w:szCs w:val="28"/>
        </w:rPr>
        <w:t xml:space="preserve"> образования и молодежной политики Алтайского края</w:t>
      </w:r>
      <w:r w:rsidRPr="00116343">
        <w:rPr>
          <w:sz w:val="28"/>
          <w:szCs w:val="28"/>
        </w:rPr>
        <w:t xml:space="preserve"> (ответственных дежурных).</w:t>
      </w:r>
    </w:p>
    <w:p w:rsidR="00F743AC" w:rsidRPr="00116343" w:rsidRDefault="00F743AC" w:rsidP="00F743AC">
      <w:pPr>
        <w:ind w:firstLine="851"/>
        <w:rPr>
          <w:sz w:val="28"/>
          <w:szCs w:val="28"/>
        </w:rPr>
      </w:pPr>
    </w:p>
    <w:p w:rsidR="0029401F" w:rsidRPr="00116343" w:rsidRDefault="0029401F" w:rsidP="00F743AC">
      <w:pPr>
        <w:ind w:firstLine="851"/>
        <w:jc w:val="both"/>
        <w:rPr>
          <w:sz w:val="28"/>
          <w:szCs w:val="28"/>
        </w:rPr>
      </w:pPr>
    </w:p>
    <w:sectPr w:rsidR="0029401F" w:rsidRPr="00116343" w:rsidSect="001D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01C"/>
    <w:multiLevelType w:val="multilevel"/>
    <w:tmpl w:val="612E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1273"/>
    <w:multiLevelType w:val="multilevel"/>
    <w:tmpl w:val="07EC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A1D32"/>
    <w:multiLevelType w:val="multilevel"/>
    <w:tmpl w:val="8E2E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CE6"/>
    <w:rsid w:val="000274C3"/>
    <w:rsid w:val="000524B0"/>
    <w:rsid w:val="00084392"/>
    <w:rsid w:val="000D4BE8"/>
    <w:rsid w:val="00116343"/>
    <w:rsid w:val="00121ED2"/>
    <w:rsid w:val="001D14BD"/>
    <w:rsid w:val="002077A6"/>
    <w:rsid w:val="00247CE6"/>
    <w:rsid w:val="0029401F"/>
    <w:rsid w:val="00304DE7"/>
    <w:rsid w:val="004605CF"/>
    <w:rsid w:val="00497F58"/>
    <w:rsid w:val="004B3277"/>
    <w:rsid w:val="0057503B"/>
    <w:rsid w:val="005D4AE6"/>
    <w:rsid w:val="00646DF2"/>
    <w:rsid w:val="006F605A"/>
    <w:rsid w:val="007E3100"/>
    <w:rsid w:val="007F044A"/>
    <w:rsid w:val="008510A0"/>
    <w:rsid w:val="0091772B"/>
    <w:rsid w:val="00A44AF7"/>
    <w:rsid w:val="00A80505"/>
    <w:rsid w:val="00AA5114"/>
    <w:rsid w:val="00B27B4B"/>
    <w:rsid w:val="00BD4B12"/>
    <w:rsid w:val="00BD714C"/>
    <w:rsid w:val="00C44FF1"/>
    <w:rsid w:val="00C63E8B"/>
    <w:rsid w:val="00CA4394"/>
    <w:rsid w:val="00D147A1"/>
    <w:rsid w:val="00E3594E"/>
    <w:rsid w:val="00ED06AD"/>
    <w:rsid w:val="00F360FA"/>
    <w:rsid w:val="00F743AC"/>
    <w:rsid w:val="00F866D0"/>
    <w:rsid w:val="00F90630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7CE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47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9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1163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kyzmenko.v</dc:creator>
  <cp:lastModifiedBy>archibasowa</cp:lastModifiedBy>
  <cp:revision>4</cp:revision>
  <cp:lastPrinted>2015-12-14T11:26:00Z</cp:lastPrinted>
  <dcterms:created xsi:type="dcterms:W3CDTF">2015-12-18T05:26:00Z</dcterms:created>
  <dcterms:modified xsi:type="dcterms:W3CDTF">2015-12-18T08:35:00Z</dcterms:modified>
</cp:coreProperties>
</file>