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F26" w:rsidRDefault="00632F26" w:rsidP="002C4132">
      <w:pPr>
        <w:pStyle w:val="a"/>
        <w:widowControl w:val="0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2F26" w:rsidRDefault="00632F26" w:rsidP="000B5B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2F26" w:rsidRPr="00A31673" w:rsidRDefault="00632F26" w:rsidP="000B5BC1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 xml:space="preserve">Уважаемые коллеги, </w:t>
      </w:r>
    </w:p>
    <w:p w:rsidR="00632F26" w:rsidRPr="00A31673" w:rsidRDefault="00632F26" w:rsidP="000B5BC1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>друзья, дорогие гости!</w:t>
      </w:r>
    </w:p>
    <w:p w:rsidR="00632F26" w:rsidRPr="00A31673" w:rsidRDefault="00632F26" w:rsidP="000B5BC1">
      <w:pPr>
        <w:spacing w:before="120"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>Приветствую вас на традиционной  августовской педагогической конференции Алейского района!</w:t>
      </w:r>
    </w:p>
    <w:p w:rsidR="00632F26" w:rsidRPr="00A31673" w:rsidRDefault="00632F26" w:rsidP="00CE476C">
      <w:pPr>
        <w:spacing w:before="120"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>Считанные дни остались до начала нового учебного года. Все, без преувеличения, заняты подготовкой к этому дню, Дню знаний. Несмотря на все сложности, в целом работа по подготовке к новому учебному году ведется в плановом режиме и здесь, на конференции, хочу поблагодарить Администрацию района,  руководителей и коллективы образовательных организаций, наших коллег из других ведомств, родителей, наших социальных партнеров, спонсоров  за неоценимую помощь в этой работе.</w:t>
      </w:r>
    </w:p>
    <w:p w:rsidR="00632F26" w:rsidRPr="00A31673" w:rsidRDefault="00632F26" w:rsidP="002F6CC7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 xml:space="preserve">В 2014-2015 учебном году функционировало 28 школ: </w:t>
      </w:r>
    </w:p>
    <w:p w:rsidR="00632F26" w:rsidRPr="00D34713" w:rsidRDefault="00632F26" w:rsidP="002F6CC7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 xml:space="preserve">20 юридических лиц (средние школы), 8 филиалов: 3 основные школы, 5 начальные школы. В 2015 году в районе  продолжена работа по развитию образовательной сети, призванная обеспечить равные условия получения общего образования для всех обучающихся независимо от социального статуса и места проживания и достижению показателей эффективности сети. </w:t>
      </w:r>
    </w:p>
    <w:p w:rsidR="00632F26" w:rsidRPr="00A31673" w:rsidRDefault="00632F26" w:rsidP="00B76D5C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 xml:space="preserve">В 2015-2016 учебном году  27 школ будут реализовывать программы общего образования, из них 18 юридических лиц (средние школы), 9 филиалов (2-средние, 3 основные, 4 начальные). Из-за отсутствия детей   закрыт 1 филиал  «Новоколпаковская НОШ». 2 средние школы – Малиновская и Савинская реорганизованы в филиалы МБОУ «Дружбинская СОШ» и МБОУ «Моховская СОШ». Все 100% школ района малокомплектные. </w:t>
      </w:r>
    </w:p>
    <w:p w:rsidR="00632F26" w:rsidRPr="00A31673" w:rsidRDefault="00632F26" w:rsidP="00B76D5C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>Обучение во вторую смену было только в Дружбинской школе, с нового учебного года, все учащиеся будут обучаться в одну смену.</w:t>
      </w:r>
    </w:p>
    <w:p w:rsidR="00632F26" w:rsidRPr="00A31673" w:rsidRDefault="00632F26" w:rsidP="00B76D5C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>Осуществлялся подвоз в 7 общеобразовательных учреждений 121 ученика (в 2014 году -123)  9 школьными автобусами по утвержденным школьным маршрутам.</w:t>
      </w:r>
    </w:p>
    <w:p w:rsidR="00632F26" w:rsidRPr="00A31673" w:rsidRDefault="00632F26" w:rsidP="00D41666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 xml:space="preserve">На 1 сентября 2014 года в школы пришло 1622 ученика, в мае 2015 года окончили  1612 человек.  На 1 сентября 2015 года планируется 1624 человека. Количество учеников, приходящихся на 1 учителя 6,1 человека, наполняемость класса- 6,4 ребенка (норматив 14 человек). Нам можно это сравнить с работой репетитора, только результаты (я о них скажу позже) не очень радуют. </w:t>
      </w:r>
    </w:p>
    <w:p w:rsidR="00632F26" w:rsidRPr="00A31673" w:rsidRDefault="00632F26" w:rsidP="00D41666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>В 2015-2016 учебном году  100 и более учащихся планируется в 5 школах (Боровская, Дружбинская, Моховская, Первоалейская и Солнечная). Одиннадцатого класса не планируется в Вавилонской, Кашинской школах, десятого - в Большепанюшевской, Заветильичевской, первого класса – в Малиновской, Плотавской, Октябрьской, Первомайской, Ветельской школах.</w:t>
      </w:r>
    </w:p>
    <w:p w:rsidR="00632F26" w:rsidRDefault="00632F26" w:rsidP="00DE6E2F">
      <w:pPr>
        <w:ind w:firstLine="540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 xml:space="preserve">В Александровской основной школе количество учащихся на момент приемки было 13 человек, в Уржумской- 24, в Плотавской- 26, в Малиновской средней- 22, в Ветельской начальной- 2, в Первомайской -5. В 4 из названных мною школ  есть подвоз учащихся в базовые школы. Трудно осуществить подвоз учащихся  из Малиновской, Плотавской школ. Уважаемые учителя, руководители четырех названных мною школ, прошу вас задуматься над тем, как этим детям придется жить в коллективе, как будет  формироваться их успешность, самореализация. Иногда складывается впечатление, что родителей все устраивает с молчаливого одобрения, а, порой, настроя учителей. </w:t>
      </w:r>
    </w:p>
    <w:p w:rsidR="00632F26" w:rsidRPr="00A31673" w:rsidRDefault="00632F26" w:rsidP="00DE6E2F">
      <w:pPr>
        <w:ind w:firstLine="540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>В 2015 году в ходе проведения ЕГЭ было задействовано 3 пункта проведения экзаменов: Большепанюшевская СОШ , Солнечная СОШ и ППЭ на дому в с.Боровское. В ходе проведения итоговой аттестации было аккредитовано 10  общественных наблюдателей, осуществляющих контроль за ходом проведения  ГИА. Нарушений по процедуре  проведения  не было.</w:t>
      </w:r>
      <w:r w:rsidRPr="00A31673">
        <w:rPr>
          <w:sz w:val="32"/>
          <w:szCs w:val="32"/>
        </w:rPr>
        <w:t xml:space="preserve"> </w:t>
      </w:r>
      <w:r w:rsidRPr="00A31673">
        <w:rPr>
          <w:rFonts w:ascii="Times New Roman" w:hAnsi="Times New Roman"/>
          <w:sz w:val="32"/>
          <w:szCs w:val="32"/>
        </w:rPr>
        <w:t xml:space="preserve">Общее количество участников ЕГЭ в районе составило 81  учащийся.  </w:t>
      </w:r>
    </w:p>
    <w:p w:rsidR="00632F26" w:rsidRPr="00A31673" w:rsidRDefault="00632F26" w:rsidP="00DE6E2F">
      <w:pPr>
        <w:ind w:firstLine="540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>Востребованными предметами по выбору, как в Алтайском крае, так и в районе, традиционно являются обществознание, биология, история.</w:t>
      </w:r>
    </w:p>
    <w:p w:rsidR="00632F26" w:rsidRPr="00A31673" w:rsidRDefault="00632F26" w:rsidP="00DE6E2F">
      <w:pPr>
        <w:ind w:firstLine="540"/>
        <w:jc w:val="both"/>
        <w:rPr>
          <w:rFonts w:ascii="Times New Roman" w:hAnsi="Times New Roman"/>
          <w:color w:val="000000"/>
          <w:sz w:val="32"/>
          <w:szCs w:val="32"/>
        </w:rPr>
      </w:pPr>
      <w:r w:rsidRPr="00A31673">
        <w:rPr>
          <w:rFonts w:ascii="Times New Roman" w:hAnsi="Times New Roman"/>
          <w:color w:val="000000"/>
          <w:sz w:val="32"/>
          <w:szCs w:val="32"/>
        </w:rPr>
        <w:t>Результаты единого государственного экзамена показывают, что средний балл участников ЕГЭ в 2015 году по всем сдаваемым предметам (за исключением истории и русского языка) в районе ниже краевых показателей.</w:t>
      </w:r>
      <w:r w:rsidRPr="00A31673"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A31673">
        <w:rPr>
          <w:rFonts w:ascii="Times New Roman" w:hAnsi="Times New Roman"/>
          <w:color w:val="000000"/>
          <w:sz w:val="32"/>
          <w:szCs w:val="32"/>
        </w:rPr>
        <w:t>Однако в сравнении с прошлым учебным годом выпускники повысили балл по русскому языку 2015- 83 (2014 год  -61,64 , 2013 год – 58,65),  по истории- 48,8% (2014-30,83%, 2013 год – 46,65),  по обществознанию -53,5% (2014 год – 47,98, 2013 год -52,05), физике 49,8 (2014-41,18), т.е пока мы можем сравниться только с собой. По биологии и профильной математике, к сожалению, результаты ниже, чем в 2014 году.  Русский язык не сдал 1 учащийся МКОУ «Красносельская СОШ», базовую математику не сдали 4 человека, при пересдаче сдали 3. Задача, стоящая в новом учебном году, планомерная работа, в первую очередь администрации учреждений. Мы проведем тщательный анализ с руководителями школ по этому вопросу.</w:t>
      </w:r>
    </w:p>
    <w:p w:rsidR="00632F26" w:rsidRPr="00A31673" w:rsidRDefault="00632F26" w:rsidP="00DE6E2F">
      <w:pPr>
        <w:ind w:firstLine="540"/>
        <w:jc w:val="both"/>
        <w:rPr>
          <w:rFonts w:ascii="Times New Roman" w:hAnsi="Times New Roman"/>
          <w:color w:val="000000"/>
          <w:sz w:val="32"/>
          <w:szCs w:val="32"/>
        </w:rPr>
      </w:pPr>
      <w:r w:rsidRPr="00A31673">
        <w:rPr>
          <w:rFonts w:ascii="Times New Roman" w:hAnsi="Times New Roman"/>
          <w:color w:val="000000"/>
          <w:sz w:val="32"/>
          <w:szCs w:val="32"/>
        </w:rPr>
        <w:t xml:space="preserve">Самые высокие баллы по результатам ЕГЭ получили выпускники Кашинской, Солнечной, Большепанюшевской, Первоалейской, Осколковской средних общеобразовательных школ. </w:t>
      </w:r>
    </w:p>
    <w:p w:rsidR="00632F26" w:rsidRPr="00A31673" w:rsidRDefault="00632F26" w:rsidP="00DE6E2F">
      <w:pPr>
        <w:ind w:firstLine="540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>Количество выпускников, не прошедших государственную (итоговую) аттестацию по причине неудовлетворительных результатов ЕГЭ, в районе составляет 1 человек (Красносельская школа),  в 2014 году 2 человека, в 2013 году- 4 человека (в 2012г. – 3 + 1 за нарушение порядка). Не допущен к государственной (итоговой) аттестации по причине неудовлетворительных результатов итогового сочинения 1 учащийся Первоалейской школы.</w:t>
      </w:r>
    </w:p>
    <w:p w:rsidR="00632F26" w:rsidRPr="00A31673" w:rsidRDefault="00632F26" w:rsidP="00BE6C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color w:val="000000"/>
          <w:sz w:val="32"/>
          <w:szCs w:val="32"/>
        </w:rPr>
        <w:t>Документ о среднем  общем образовании (аттестат) получили 79 учащихся, 2 – получили справки о прослушивании курса среднего общего образования, это по 1-му учащемуся из  Красносельской  и Первоалейской школ.</w:t>
      </w:r>
      <w:r w:rsidRPr="00A31673">
        <w:rPr>
          <w:rFonts w:ascii="Times New Roman" w:hAnsi="Times New Roman"/>
          <w:sz w:val="32"/>
          <w:szCs w:val="32"/>
        </w:rPr>
        <w:t xml:space="preserve">  </w:t>
      </w:r>
    </w:p>
    <w:p w:rsidR="00632F26" w:rsidRPr="00A31673" w:rsidRDefault="00632F26" w:rsidP="00BE6C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 xml:space="preserve">  Поступили  в высшие учебные заведения  23 человека, в средние специальные 31 человек, 67%  (количество принятых студентов в 2014  году составляло 83%).</w:t>
      </w:r>
    </w:p>
    <w:p w:rsidR="00632F26" w:rsidRPr="00A31673" w:rsidRDefault="00632F26" w:rsidP="00DE6E2F">
      <w:pPr>
        <w:ind w:firstLine="540"/>
        <w:jc w:val="both"/>
        <w:rPr>
          <w:rFonts w:ascii="Times New Roman" w:hAnsi="Times New Roman"/>
          <w:color w:val="000000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>ОГЭ сдавали 128 человек, 1 учащийся не допущен до экзамена (Урюпинская СОШ), с первого раза русский язык не сдал 1 человек (Плотавская ООШ),  в прошедшем году - 6, математику – 29, в прошедшем году – 7</w:t>
      </w:r>
      <w:r w:rsidRPr="00A31673">
        <w:rPr>
          <w:rFonts w:ascii="Times New Roman" w:hAnsi="Times New Roman"/>
          <w:color w:val="000000"/>
          <w:sz w:val="32"/>
          <w:szCs w:val="32"/>
        </w:rPr>
        <w:t>. Повторно справились все. Всего лишь  3% от общего числа девятиклассников выбрали предметы по выбору. Это очень низкий показатель по сравнению с прошлым годом  (2014 году -12%), в качестве экзамена по выбору сдавали географию,  обществознание,  историю. Считаю, что учителям нравится, что  учащиеся не выбирают для сдачи их предметы. Зачем лишняя головная боль?</w:t>
      </w:r>
    </w:p>
    <w:p w:rsidR="00632F26" w:rsidRPr="00A31673" w:rsidRDefault="00632F26" w:rsidP="00DE6E2F">
      <w:pPr>
        <w:ind w:firstLine="540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>Медалистов в 2015 году в районе 7, в прошедшем году - 2.</w:t>
      </w:r>
    </w:p>
    <w:p w:rsidR="00632F26" w:rsidRPr="00A31673" w:rsidRDefault="00632F26" w:rsidP="00DE6E2F">
      <w:pPr>
        <w:shd w:val="clear" w:color="auto" w:fill="FFFFFF"/>
        <w:tabs>
          <w:tab w:val="left" w:pos="9312"/>
        </w:tabs>
        <w:spacing w:line="322" w:lineRule="exact"/>
        <w:ind w:right="178" w:firstLine="540"/>
        <w:jc w:val="both"/>
        <w:rPr>
          <w:rFonts w:ascii="Times New Roman" w:hAnsi="Times New Roman"/>
          <w:color w:val="000000"/>
          <w:sz w:val="32"/>
          <w:szCs w:val="32"/>
        </w:rPr>
      </w:pPr>
      <w:r w:rsidRPr="00A31673">
        <w:rPr>
          <w:rFonts w:ascii="Times New Roman" w:hAnsi="Times New Roman"/>
          <w:color w:val="000000"/>
          <w:sz w:val="32"/>
          <w:szCs w:val="32"/>
        </w:rPr>
        <w:t>На начало</w:t>
      </w:r>
      <w:r w:rsidRPr="00A31673">
        <w:rPr>
          <w:rFonts w:ascii="Times New Roman" w:hAnsi="Times New Roman"/>
          <w:color w:val="000000"/>
          <w:spacing w:val="5"/>
          <w:sz w:val="32"/>
          <w:szCs w:val="32"/>
        </w:rPr>
        <w:t xml:space="preserve"> 2014-2015 учебного года  16 </w:t>
      </w:r>
      <w:r w:rsidRPr="00A31673">
        <w:rPr>
          <w:rFonts w:ascii="Times New Roman" w:hAnsi="Times New Roman"/>
          <w:color w:val="000000"/>
          <w:spacing w:val="3"/>
          <w:sz w:val="32"/>
          <w:szCs w:val="32"/>
        </w:rPr>
        <w:t xml:space="preserve">детей-инвалидов школьников. </w:t>
      </w:r>
      <w:r w:rsidRPr="00A31673">
        <w:rPr>
          <w:rFonts w:ascii="Times New Roman" w:hAnsi="Times New Roman"/>
          <w:color w:val="000000"/>
          <w:sz w:val="32"/>
          <w:szCs w:val="32"/>
        </w:rPr>
        <w:t xml:space="preserve">Из них в школах обучалось 10 детей, на дому - 6. </w:t>
      </w:r>
    </w:p>
    <w:p w:rsidR="00632F26" w:rsidRPr="00A31673" w:rsidRDefault="00632F26" w:rsidP="00DE6E2F">
      <w:pPr>
        <w:shd w:val="clear" w:color="auto" w:fill="FFFFFF"/>
        <w:spacing w:line="322" w:lineRule="exact"/>
        <w:ind w:right="226" w:firstLine="540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pacing w:val="10"/>
          <w:sz w:val="32"/>
          <w:szCs w:val="32"/>
        </w:rPr>
        <w:t xml:space="preserve">В истекшем учебном году школы района закончили 2  11- классника </w:t>
      </w:r>
      <w:r w:rsidRPr="00A31673">
        <w:rPr>
          <w:rFonts w:ascii="Times New Roman" w:hAnsi="Times New Roman"/>
          <w:spacing w:val="3"/>
          <w:sz w:val="32"/>
          <w:szCs w:val="32"/>
        </w:rPr>
        <w:t xml:space="preserve">инвалида и 7 девятиклассников. </w:t>
      </w:r>
      <w:r w:rsidRPr="00A31673">
        <w:rPr>
          <w:rFonts w:ascii="Times New Roman" w:hAnsi="Times New Roman"/>
          <w:spacing w:val="5"/>
          <w:sz w:val="32"/>
          <w:szCs w:val="32"/>
        </w:rPr>
        <w:t>На основании Положения «Об итоговой аттестации выпускников» дети-</w:t>
      </w:r>
      <w:r w:rsidRPr="00A31673">
        <w:rPr>
          <w:rFonts w:ascii="Times New Roman" w:hAnsi="Times New Roman"/>
          <w:spacing w:val="4"/>
          <w:sz w:val="32"/>
          <w:szCs w:val="32"/>
        </w:rPr>
        <w:t xml:space="preserve">инвалиды имеют право сдавать экзамены в щадящем режиме. В 2014-2015 учебном году этим правом </w:t>
      </w:r>
      <w:r w:rsidRPr="00A31673">
        <w:rPr>
          <w:rFonts w:ascii="Times New Roman" w:hAnsi="Times New Roman"/>
          <w:spacing w:val="9"/>
          <w:sz w:val="32"/>
          <w:szCs w:val="32"/>
        </w:rPr>
        <w:t xml:space="preserve">воспользовались все. </w:t>
      </w:r>
    </w:p>
    <w:p w:rsidR="00632F26" w:rsidRPr="00A31673" w:rsidRDefault="00632F26" w:rsidP="00BE6C52">
      <w:pPr>
        <w:shd w:val="clear" w:color="auto" w:fill="FFFFFF"/>
        <w:spacing w:line="322" w:lineRule="exact"/>
        <w:ind w:right="187" w:firstLine="567"/>
        <w:jc w:val="both"/>
        <w:rPr>
          <w:rFonts w:ascii="Times New Roman" w:hAnsi="Times New Roman"/>
          <w:spacing w:val="9"/>
          <w:sz w:val="32"/>
          <w:szCs w:val="32"/>
        </w:rPr>
      </w:pPr>
      <w:r w:rsidRPr="00A31673">
        <w:rPr>
          <w:rFonts w:ascii="Times New Roman" w:hAnsi="Times New Roman"/>
          <w:spacing w:val="9"/>
          <w:sz w:val="32"/>
          <w:szCs w:val="32"/>
        </w:rPr>
        <w:t xml:space="preserve">Четыре раза в год проходила операция «Вернем детей в школу». В рамках операции, совместно с МО МВД России «Алейский», дети школьного возраста, своевременно не приступившие к занятиям после каникул, отслеживаются и возвращаются в школу в экстренном порядке. </w:t>
      </w:r>
    </w:p>
    <w:p w:rsidR="00632F26" w:rsidRPr="00A31673" w:rsidRDefault="00632F26" w:rsidP="00D41666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>В муниципаль</w:t>
      </w:r>
      <w:r>
        <w:rPr>
          <w:rFonts w:ascii="Times New Roman" w:hAnsi="Times New Roman"/>
          <w:sz w:val="32"/>
          <w:szCs w:val="32"/>
        </w:rPr>
        <w:t>ной системе образования работало</w:t>
      </w:r>
      <w:r w:rsidRPr="00A31673">
        <w:rPr>
          <w:rFonts w:ascii="Times New Roman" w:hAnsi="Times New Roman"/>
          <w:sz w:val="32"/>
          <w:szCs w:val="32"/>
        </w:rPr>
        <w:t xml:space="preserve"> 558 человек, из них 301 педагогический работник, 38 руководящих работника, 219 человек -</w:t>
      </w:r>
      <w:r>
        <w:rPr>
          <w:rFonts w:ascii="Times New Roman" w:hAnsi="Times New Roman"/>
          <w:sz w:val="32"/>
          <w:szCs w:val="32"/>
        </w:rPr>
        <w:t xml:space="preserve"> </w:t>
      </w:r>
      <w:r w:rsidRPr="00A31673">
        <w:rPr>
          <w:rFonts w:ascii="Times New Roman" w:hAnsi="Times New Roman"/>
          <w:sz w:val="32"/>
          <w:szCs w:val="32"/>
        </w:rPr>
        <w:t xml:space="preserve">прочий персонал. В муниципальных общеобразовательных учреждениях Алейского района трудится 289 педагогических работника. Из них: руководящих работников – 23 (директоров – 20, заместителей директоров – 3), учителей – 259, прочих педагогических работников – 7. </w:t>
      </w:r>
    </w:p>
    <w:p w:rsidR="00632F26" w:rsidRPr="00D34713" w:rsidRDefault="00632F26" w:rsidP="00D41666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 xml:space="preserve"> Возрастной ценз педагогических работников и уровень их о</w:t>
      </w:r>
      <w:r>
        <w:rPr>
          <w:rFonts w:ascii="Times New Roman" w:hAnsi="Times New Roman"/>
          <w:sz w:val="32"/>
          <w:szCs w:val="32"/>
        </w:rPr>
        <w:t>бразования вы видите на слайдах.</w:t>
      </w:r>
    </w:p>
    <w:p w:rsidR="00632F26" w:rsidRPr="00A31673" w:rsidRDefault="00632F26" w:rsidP="00D41666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>Доля учителей с высшим образованием составляет 66,4%, в крае 80,1%. Доля учителей в возрасте до 35 лет 18,15%, в крае 21,5%. Доля учителей пенсионного возраста 16,99%, в крае 17,1%.</w:t>
      </w:r>
    </w:p>
    <w:p w:rsidR="00632F26" w:rsidRPr="00A31673" w:rsidRDefault="00632F26" w:rsidP="000B0E8E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>В 2014-15 учебном  году за в соответствии с новым порядком аттестации педагогических работников государственных и муниципальных образовательных учреждений в районе  аттестованы 26 педагогических работников, 10 педагогов на высшую, 16 на первую квалификационную категорию.</w:t>
      </w:r>
    </w:p>
    <w:p w:rsidR="00632F26" w:rsidRPr="00A31673" w:rsidRDefault="00632F26" w:rsidP="00875C46">
      <w:pPr>
        <w:spacing w:before="120"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 xml:space="preserve">К сожалению, не спадает напряжение при формировании штатов наших образовательных учреждений. </w:t>
      </w:r>
    </w:p>
    <w:p w:rsidR="00632F26" w:rsidRPr="00A31673" w:rsidRDefault="00632F26" w:rsidP="00875C46">
      <w:pPr>
        <w:spacing w:before="120"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>На чем необходимо акцентировать усилия в решении кадровых проблем?</w:t>
      </w:r>
    </w:p>
    <w:p w:rsidR="00632F26" w:rsidRPr="00A31673" w:rsidRDefault="00632F26" w:rsidP="00875C46">
      <w:pPr>
        <w:spacing w:before="120"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i/>
          <w:sz w:val="32"/>
          <w:szCs w:val="32"/>
        </w:rPr>
        <w:t>Первоочередная задача:</w:t>
      </w:r>
      <w:r w:rsidRPr="00A31673">
        <w:rPr>
          <w:rFonts w:ascii="Times New Roman" w:hAnsi="Times New Roman"/>
          <w:sz w:val="32"/>
          <w:szCs w:val="32"/>
        </w:rPr>
        <w:t xml:space="preserve"> </w:t>
      </w:r>
      <w:r w:rsidRPr="00A31673">
        <w:rPr>
          <w:rFonts w:ascii="Times New Roman" w:hAnsi="Times New Roman"/>
          <w:b/>
          <w:i/>
          <w:sz w:val="32"/>
          <w:szCs w:val="32"/>
        </w:rPr>
        <w:t>закрыть вакансии</w:t>
      </w:r>
      <w:r w:rsidRPr="00A31673">
        <w:rPr>
          <w:rFonts w:ascii="Times New Roman" w:hAnsi="Times New Roman"/>
          <w:sz w:val="32"/>
          <w:szCs w:val="32"/>
        </w:rPr>
        <w:t xml:space="preserve"> до начала учебного года. При этом использовать все возможности. Здесь необходимо обратить ваше внимание на рекомендации Минфина РФ: цитирую: «организовать работу учителей-предметников по графику в нескольких школах, расположенных в пределах одного муниципалитета или в смежных муниципальных образованиях». У нас есть опыт Солнечной, Вавилонской, Первоалейской школ, в которых учителя работают из города Алейска. В этом году создается  педотряд из студентов педагогического университета, которые на время своей длительной практики заполнят ряд вакансий в сельских школах. Заявку наш район тоже сделал.</w:t>
      </w:r>
    </w:p>
    <w:p w:rsidR="00632F26" w:rsidRPr="00A31673" w:rsidRDefault="00632F26" w:rsidP="00875C46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>Я позволю себе привести цитату из выступления</w:t>
      </w:r>
      <w:r w:rsidRPr="00A31673">
        <w:rPr>
          <w:rFonts w:ascii="Times New Roman" w:hAnsi="Times New Roman"/>
          <w:i/>
          <w:sz w:val="32"/>
          <w:szCs w:val="32"/>
        </w:rPr>
        <w:t xml:space="preserve"> на краевом августовском педсовете</w:t>
      </w:r>
      <w:r w:rsidRPr="00A31673">
        <w:rPr>
          <w:rFonts w:ascii="Times New Roman" w:hAnsi="Times New Roman"/>
          <w:sz w:val="32"/>
          <w:szCs w:val="32"/>
        </w:rPr>
        <w:t xml:space="preserve">  </w:t>
      </w:r>
      <w:r w:rsidRPr="00A31673">
        <w:rPr>
          <w:rFonts w:ascii="Times New Roman" w:hAnsi="Times New Roman"/>
          <w:i/>
          <w:sz w:val="32"/>
          <w:szCs w:val="32"/>
        </w:rPr>
        <w:t xml:space="preserve">заместителя Губернатора, начальника Главного управления образования и молодежной политики Алтайского края </w:t>
      </w:r>
      <w:r w:rsidRPr="00A31673">
        <w:rPr>
          <w:rFonts w:ascii="Times New Roman" w:hAnsi="Times New Roman"/>
          <w:sz w:val="32"/>
          <w:szCs w:val="32"/>
        </w:rPr>
        <w:t>Юрия Николаевича Денисова:    «</w:t>
      </w:r>
      <w:r w:rsidRPr="00A31673">
        <w:rPr>
          <w:rFonts w:ascii="Times New Roman" w:hAnsi="Times New Roman"/>
          <w:b/>
          <w:i/>
          <w:sz w:val="32"/>
          <w:szCs w:val="32"/>
        </w:rPr>
        <w:t>Еще раз указываю на полную персональную ответственность директоров образовательных организаций, особенно школ, за комплектование их штатами.</w:t>
      </w:r>
      <w:r w:rsidRPr="00A31673">
        <w:rPr>
          <w:rFonts w:ascii="Times New Roman" w:hAnsi="Times New Roman"/>
          <w:sz w:val="32"/>
          <w:szCs w:val="32"/>
        </w:rPr>
        <w:t xml:space="preserve"> </w:t>
      </w:r>
      <w:r w:rsidRPr="00A31673">
        <w:rPr>
          <w:rFonts w:ascii="Times New Roman" w:hAnsi="Times New Roman"/>
          <w:b/>
          <w:i/>
          <w:sz w:val="32"/>
          <w:szCs w:val="32"/>
        </w:rPr>
        <w:t>Эта норма должна быть четко прописана в их контракте, а результативность этой работы должна быть одним из главных показателей в оценке их деятельности</w:t>
      </w:r>
      <w:r w:rsidRPr="00A31673">
        <w:rPr>
          <w:rFonts w:ascii="Times New Roman" w:hAnsi="Times New Roman"/>
          <w:sz w:val="32"/>
          <w:szCs w:val="32"/>
        </w:rPr>
        <w:t xml:space="preserve">. </w:t>
      </w:r>
      <w:r w:rsidRPr="00A31673">
        <w:rPr>
          <w:rFonts w:ascii="Times New Roman" w:hAnsi="Times New Roman"/>
          <w:i/>
          <w:sz w:val="32"/>
          <w:szCs w:val="32"/>
        </w:rPr>
        <w:t>И конечно, решение кадровых проблем – первейшая и важнейшая задача для всех органов управления образованием, всех уровней власти».</w:t>
      </w:r>
    </w:p>
    <w:p w:rsidR="00632F26" w:rsidRPr="00A31673" w:rsidRDefault="00632F26" w:rsidP="00875C46">
      <w:pPr>
        <w:spacing w:before="120"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i/>
          <w:sz w:val="32"/>
          <w:szCs w:val="32"/>
        </w:rPr>
        <w:t>В своем докладе Ю.Н.Денисов отметил очень приятную  для нас новость: с этого года б</w:t>
      </w:r>
      <w:r w:rsidRPr="00A31673">
        <w:rPr>
          <w:rFonts w:ascii="Times New Roman" w:hAnsi="Times New Roman"/>
          <w:sz w:val="32"/>
          <w:szCs w:val="32"/>
        </w:rPr>
        <w:t xml:space="preserve">удут предоставлены из федерального бюджета специальные субсидии на инновационную деятельность, </w:t>
      </w:r>
      <w:r w:rsidRPr="00A31673">
        <w:rPr>
          <w:rFonts w:ascii="Times New Roman" w:hAnsi="Times New Roman"/>
          <w:b/>
          <w:i/>
          <w:sz w:val="32"/>
          <w:szCs w:val="32"/>
        </w:rPr>
        <w:t>поддержку учителей-новаторов</w:t>
      </w:r>
      <w:r w:rsidRPr="00A31673">
        <w:rPr>
          <w:rFonts w:ascii="Times New Roman" w:hAnsi="Times New Roman"/>
          <w:sz w:val="32"/>
          <w:szCs w:val="32"/>
        </w:rPr>
        <w:t xml:space="preserve"> и </w:t>
      </w:r>
      <w:r w:rsidRPr="00A31673">
        <w:rPr>
          <w:rFonts w:ascii="Times New Roman" w:hAnsi="Times New Roman"/>
          <w:b/>
          <w:i/>
          <w:sz w:val="32"/>
          <w:szCs w:val="32"/>
        </w:rPr>
        <w:t>создателей авторских программ обучения</w:t>
      </w:r>
      <w:r w:rsidRPr="00A31673">
        <w:rPr>
          <w:rFonts w:ascii="Times New Roman" w:hAnsi="Times New Roman"/>
          <w:sz w:val="32"/>
          <w:szCs w:val="32"/>
        </w:rPr>
        <w:t xml:space="preserve">. Как вы знаете, Алтайский край единственный в РФ, кто создал уже этот фонд, он был признан лучшей практикой, рекомендован к внедрению и вот результат:  инициатива внедрена на федеральном уровне!!! В сентябре мы проверим все школы по распределению инновационного фонда. Принцип «всем сестрам по серьгам» нужно срочно искоренять, учителя, работающие новаторски, имеющие высокие результаты работы, должны быть поощрены за свой труд. В 2015 году увеличился размер выплат за счет инновационного фонда на 878 тыс. руб. и составил 2062 тыс. руб. </w:t>
      </w:r>
    </w:p>
    <w:p w:rsidR="00632F26" w:rsidRPr="00A31673" w:rsidRDefault="00632F26" w:rsidP="00FF0529">
      <w:pPr>
        <w:spacing w:before="120"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i/>
          <w:sz w:val="32"/>
          <w:szCs w:val="32"/>
        </w:rPr>
        <w:t xml:space="preserve">Стратегически важной </w:t>
      </w:r>
      <w:r w:rsidRPr="00A31673">
        <w:rPr>
          <w:rFonts w:ascii="Times New Roman" w:hAnsi="Times New Roman"/>
          <w:sz w:val="32"/>
          <w:szCs w:val="32"/>
        </w:rPr>
        <w:t xml:space="preserve">является работа </w:t>
      </w:r>
      <w:r w:rsidRPr="00A31673">
        <w:rPr>
          <w:rFonts w:ascii="Times New Roman" w:hAnsi="Times New Roman"/>
          <w:b/>
          <w:i/>
          <w:sz w:val="32"/>
          <w:szCs w:val="32"/>
        </w:rPr>
        <w:t xml:space="preserve">по повышению престижа профессии учителя. </w:t>
      </w:r>
      <w:r w:rsidRPr="00A31673">
        <w:rPr>
          <w:rFonts w:ascii="Times New Roman" w:hAnsi="Times New Roman"/>
          <w:sz w:val="32"/>
          <w:szCs w:val="32"/>
        </w:rPr>
        <w:t>Нам надо ее активизировать, сделать более целенаправленной, системной.</w:t>
      </w:r>
      <w:r w:rsidRPr="00A31673">
        <w:rPr>
          <w:rFonts w:ascii="Times New Roman" w:hAnsi="Times New Roman"/>
          <w:b/>
          <w:i/>
          <w:sz w:val="32"/>
          <w:szCs w:val="32"/>
        </w:rPr>
        <w:t xml:space="preserve"> Планы должны быть разработаны и на муниципальном уровне, и  в каждой образовательной организации.</w:t>
      </w:r>
      <w:r w:rsidRPr="00A31673">
        <w:rPr>
          <w:rFonts w:ascii="Times New Roman" w:hAnsi="Times New Roman"/>
          <w:sz w:val="32"/>
          <w:szCs w:val="32"/>
        </w:rPr>
        <w:t xml:space="preserve"> Продолжится работа по подготовке </w:t>
      </w:r>
      <w:r w:rsidRPr="00A31673">
        <w:rPr>
          <w:rFonts w:ascii="Times New Roman" w:hAnsi="Times New Roman"/>
          <w:b/>
          <w:i/>
          <w:sz w:val="32"/>
          <w:szCs w:val="32"/>
        </w:rPr>
        <w:t>к внедрению профессионального стандарта "Педагог", переходу к эффективному контракту</w:t>
      </w:r>
      <w:r w:rsidRPr="00A31673">
        <w:rPr>
          <w:rFonts w:ascii="Times New Roman" w:hAnsi="Times New Roman"/>
          <w:sz w:val="32"/>
          <w:szCs w:val="32"/>
        </w:rPr>
        <w:t>, реализации Комплексной программы повышения профессионального уровня педагогических работников. При этом все большая роль будет отводиться самообразованию, выполнению личных планов развития.</w:t>
      </w:r>
    </w:p>
    <w:p w:rsidR="00632F26" w:rsidRPr="00A31673" w:rsidRDefault="00632F26" w:rsidP="00CD6B55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>Два педагога (Приалейская и Кашинская) школы и один педагог детского сада (Кабаковский) оздоровлены за счет средств краевого бюджета. Стоимость путевки составила 26560 руб.</w:t>
      </w:r>
    </w:p>
    <w:p w:rsidR="00632F26" w:rsidRPr="00D34713" w:rsidRDefault="00632F26" w:rsidP="000B0E8E">
      <w:pPr>
        <w:spacing w:before="120"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 xml:space="preserve">Среди всех достижений текущего года ключевым является выполнение  целевых значений средней зарплаты педагогов по всем уровням образования. Вы слышали сегодня эти цифры в выступлении Светланы Яковлевны. </w:t>
      </w:r>
      <w:r w:rsidRPr="00D34713">
        <w:rPr>
          <w:rFonts w:ascii="Times New Roman" w:hAnsi="Times New Roman"/>
          <w:sz w:val="32"/>
          <w:szCs w:val="32"/>
        </w:rPr>
        <w:t>Средняя заработная плата педагогических работников Алейского района за январь-июнь 2015 года составила 18621, 6 руб., что составляет 96,5% по отношению к средней заработной плате по субъекту Российской Федерации (19287,6 руб.).</w:t>
      </w:r>
      <w:r w:rsidRPr="00A31673"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A31673">
        <w:rPr>
          <w:rFonts w:ascii="Times New Roman" w:hAnsi="Times New Roman"/>
          <w:sz w:val="32"/>
          <w:szCs w:val="32"/>
        </w:rPr>
        <w:t xml:space="preserve">Доля фонда оплаты труда педагогических работников в общем фонде оплаты труда составляет 72,6%, что выше рекомендованного оптимального соотношения (70%). </w:t>
      </w:r>
      <w:r w:rsidRPr="00D34713">
        <w:rPr>
          <w:rFonts w:ascii="Times New Roman" w:hAnsi="Times New Roman"/>
          <w:sz w:val="32"/>
          <w:szCs w:val="32"/>
        </w:rPr>
        <w:t xml:space="preserve">Средняя заработная плата педагогических работников дошкольных образовательных учреждений 14602,3 руб., что составляет 89,9% к средней заработной плате в сфере общего образования в субъекте Российской Федерации (16250,5 руб.). В дополнительном образовании у нас нет освобожденных педагогических работников, все, кто работает в ДЮСШ, учителя физической культуры- совместители. Для сравнения назову среднюю заработную плату комитета по образованию: средняя заработная плата  у специалистов - 11709,4 руб., методистов - 8805,3 руб. </w:t>
      </w:r>
    </w:p>
    <w:p w:rsidR="00632F26" w:rsidRPr="00A31673" w:rsidRDefault="00632F26" w:rsidP="000B0E8E">
      <w:pPr>
        <w:spacing w:before="120" w:after="0" w:line="240" w:lineRule="auto"/>
        <w:ind w:firstLine="709"/>
        <w:jc w:val="both"/>
        <w:rPr>
          <w:rFonts w:ascii="Times New Roman" w:hAnsi="Times New Roman"/>
          <w:color w:val="FF0000"/>
          <w:sz w:val="32"/>
          <w:szCs w:val="32"/>
        </w:rPr>
      </w:pPr>
    </w:p>
    <w:p w:rsidR="00632F26" w:rsidRPr="00A31673" w:rsidRDefault="00632F26" w:rsidP="00923984">
      <w:pPr>
        <w:spacing w:after="0" w:line="240" w:lineRule="auto"/>
        <w:ind w:right="-2" w:firstLine="708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 xml:space="preserve">Уважаемые коллеги! Вся проводимая нами многоплановая работа направлена на решение главной задачи: создать необходимые современные условия для обучения и развития ребенка, сохранения и укрепления его здоровья. В 2015 году продолжена работа по совершенствованию </w:t>
      </w:r>
      <w:r w:rsidRPr="00A31673">
        <w:rPr>
          <w:rFonts w:ascii="Times New Roman" w:hAnsi="Times New Roman"/>
          <w:bCs/>
          <w:i/>
          <w:sz w:val="32"/>
          <w:szCs w:val="32"/>
        </w:rPr>
        <w:t>организации питания учащихся</w:t>
      </w:r>
      <w:r w:rsidRPr="00A31673">
        <w:rPr>
          <w:rFonts w:ascii="Times New Roman" w:hAnsi="Times New Roman"/>
          <w:bCs/>
          <w:sz w:val="32"/>
          <w:szCs w:val="32"/>
        </w:rPr>
        <w:t xml:space="preserve"> в общеобразовательных учреждениях.</w:t>
      </w:r>
      <w:r w:rsidRPr="00A31673">
        <w:rPr>
          <w:rFonts w:ascii="Times New Roman" w:hAnsi="Times New Roman"/>
          <w:color w:val="800000"/>
          <w:kern w:val="2"/>
          <w:sz w:val="32"/>
          <w:szCs w:val="32"/>
        </w:rPr>
        <w:t xml:space="preserve"> </w:t>
      </w:r>
      <w:r w:rsidRPr="00A31673">
        <w:rPr>
          <w:rFonts w:ascii="Times New Roman" w:hAnsi="Times New Roman"/>
          <w:sz w:val="32"/>
          <w:szCs w:val="32"/>
        </w:rPr>
        <w:t xml:space="preserve">  В 23 школах дети получали горячее питание и 5 школах буфетную продукцию. Все средние школы имеют  новое технологическое оборудование.  </w:t>
      </w:r>
    </w:p>
    <w:p w:rsidR="00632F26" w:rsidRPr="00A31673" w:rsidRDefault="00632F26" w:rsidP="00881A59">
      <w:pPr>
        <w:pStyle w:val="a"/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>На протяжении последних  лет охват учащихся питанием составляет 99,8%.  Льготами пользуются 85 % от числа всех учащихся. Стоимость питания в день в среднем составляет 18 рублей. Для школьников,  состоящих на учете в органах социальной защиты населения, выделялись  компенсационные выплаты: из краевого бюджета – 4,85 рубля, из районного бюджета – 2,15 рубля.</w:t>
      </w:r>
      <w:r w:rsidRPr="00A31673">
        <w:rPr>
          <w:rFonts w:ascii="Times New Roman" w:hAnsi="Times New Roman"/>
          <w:sz w:val="32"/>
          <w:szCs w:val="32"/>
        </w:rPr>
        <w:tab/>
      </w:r>
      <w:r w:rsidRPr="00A31673">
        <w:rPr>
          <w:rFonts w:ascii="Times New Roman" w:hAnsi="Times New Roman"/>
          <w:spacing w:val="-8"/>
          <w:sz w:val="32"/>
          <w:szCs w:val="32"/>
        </w:rPr>
        <w:t xml:space="preserve">Особое </w:t>
      </w:r>
      <w:r w:rsidRPr="00A31673">
        <w:rPr>
          <w:rFonts w:ascii="Times New Roman" w:hAnsi="Times New Roman"/>
          <w:sz w:val="32"/>
          <w:szCs w:val="32"/>
        </w:rPr>
        <w:t xml:space="preserve">внимание уделяется удешевлению питания за счет выращенных овощей на пришкольных участках. К сожалению, не знаю, по чьей инициативе, все чаще стали отказываться от школьных огородов. Потом мы сетуем на то, что дети не приучены работать. Считаю, что в этом направлении необходимо целенаправленно работать с родителями. Далеко не все из них хотят видеть своих детей в будущем тунеядцами и лодырями. </w:t>
      </w:r>
    </w:p>
    <w:p w:rsidR="00632F26" w:rsidRPr="00A31673" w:rsidRDefault="00632F26" w:rsidP="002C4132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 xml:space="preserve">В соответствии с реализацией мероприятий государственной программы Алтайского края «Развитие образования и молодежной политики Алтайского края» на 2014-2020 годы, в целях выполнения мероприятий по оснащению образовательных организаций компьютерным цифровым оборудованием  в школы района поступило 46 комплектов АРМ учителя для реализации ФГОС  основного образования. Аппаратно - программный мультимедиа комплекс, закреплен  за  районным методическим объединением учителей начальных классов. </w:t>
      </w:r>
    </w:p>
    <w:p w:rsidR="00632F26" w:rsidRPr="00A31673" w:rsidRDefault="00632F26" w:rsidP="002C4132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>В летний  период  в 2015  году трудоустроено   78 несовершеннолетних школьников возрасте от 14 до 18 лет. Учащиеся  работали по благоустройству территорий поселений и пришкольных участков. Хочу поблагодарить моих союзников и помощников: глав и руководителей. Дружбинский сельсовет предоставил рабочие места - 6 ученикам, Боровской сельсовет-5, Чапаевкий сельсовет и ООО «Яровское» трудоустроили по 4 школьника, колхоз «Красный Партизан» и ИП «Овчаренко» по 1 человеку.</w:t>
      </w:r>
    </w:p>
    <w:p w:rsidR="00632F26" w:rsidRPr="00A31673" w:rsidRDefault="00632F26" w:rsidP="002C4132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 xml:space="preserve"> В краевом слете-конкурсе трудовых объединений школьников «Молодые хозяева Земли» в общекомандном  зачете МБОУ «Боровская СОШ» заняла 3 место, в  номинации садоводы  Нечаев Иван, учащийся 10 класса этой школы занял 2 место и принял участие в  </w:t>
      </w:r>
      <w:r w:rsidRPr="00A31673">
        <w:rPr>
          <w:rFonts w:ascii="Times New Roman" w:hAnsi="Times New Roman"/>
          <w:sz w:val="32"/>
          <w:szCs w:val="32"/>
          <w:lang w:val="en-US"/>
        </w:rPr>
        <w:t>V</w:t>
      </w:r>
      <w:r w:rsidRPr="00A31673">
        <w:rPr>
          <w:rFonts w:ascii="Times New Roman" w:hAnsi="Times New Roman"/>
          <w:sz w:val="32"/>
          <w:szCs w:val="32"/>
        </w:rPr>
        <w:t xml:space="preserve"> экологическом форуме «Живи, Земля</w:t>
      </w:r>
      <w:r>
        <w:rPr>
          <w:rFonts w:ascii="Times New Roman" w:hAnsi="Times New Roman"/>
          <w:sz w:val="32"/>
          <w:szCs w:val="32"/>
        </w:rPr>
        <w:t>!</w:t>
      </w:r>
      <w:r w:rsidRPr="00A31673">
        <w:rPr>
          <w:rFonts w:ascii="Times New Roman" w:hAnsi="Times New Roman"/>
          <w:sz w:val="32"/>
          <w:szCs w:val="32"/>
        </w:rPr>
        <w:t>», который прошел летом в ВФГБОУ ВДЦ «Океан» г. Владивосток, где занял 3 место в личном зачете.</w:t>
      </w:r>
    </w:p>
    <w:p w:rsidR="00632F26" w:rsidRPr="00A31673" w:rsidRDefault="00632F26" w:rsidP="002C4132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>Охват летним отдыхом учащихся (без учета отдыха с родителями) составил 85%.</w:t>
      </w:r>
    </w:p>
    <w:p w:rsidR="00632F26" w:rsidRPr="00A31673" w:rsidRDefault="00632F26" w:rsidP="00923984">
      <w:pPr>
        <w:shd w:val="clear" w:color="auto" w:fill="FFFFFF"/>
        <w:spacing w:line="322" w:lineRule="exact"/>
        <w:ind w:left="19" w:right="10" w:firstLine="566"/>
        <w:jc w:val="both"/>
        <w:rPr>
          <w:rFonts w:ascii="Times New Roman" w:hAnsi="Times New Roman"/>
          <w:color w:val="800000"/>
          <w:kern w:val="2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>Многое нами сделано, есть положительные результаты.</w:t>
      </w:r>
    </w:p>
    <w:p w:rsidR="00632F26" w:rsidRPr="00A31673" w:rsidRDefault="00632F26" w:rsidP="000B5BC1">
      <w:pPr>
        <w:spacing w:before="120"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 xml:space="preserve">Вместе с тем, есть и другие факты: рост числа правонарушений несовершеннолетних, рост преступлений в отношении детей и числа фактов жестокого обращения с ними, значительное число неуспевающих учащихся, и самое печальное – гибель детей, которая в большинстве случаев произошла по вине взрослых. 54 ребенка погибло в крае в этом учебном году! Страшная цифра! Мы, руководители  образовательных учреждений, все педагоги, должны объединить усилия всех участников образовательных отношений на создание комфортных, эмоционально благополучных и безопасных условий для детей и учащихся. Надо качественно перестроить нашу работу с родителями. Родители - наши главные союзники и помощники. </w:t>
      </w:r>
    </w:p>
    <w:p w:rsidR="00632F26" w:rsidRPr="00A31673" w:rsidRDefault="00632F26" w:rsidP="000B5BC1">
      <w:pPr>
        <w:spacing w:before="120"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b/>
          <w:i/>
          <w:sz w:val="32"/>
          <w:szCs w:val="32"/>
        </w:rPr>
        <w:t>Эта работа должна стать главным содержанием независимой оценки деятельности образовательных учреждений, которая внедряется в крае.</w:t>
      </w:r>
      <w:r w:rsidRPr="00A31673">
        <w:rPr>
          <w:rFonts w:ascii="Times New Roman" w:hAnsi="Times New Roman"/>
          <w:sz w:val="32"/>
          <w:szCs w:val="32"/>
        </w:rPr>
        <w:t xml:space="preserve"> </w:t>
      </w:r>
      <w:r w:rsidRPr="00A31673">
        <w:rPr>
          <w:rFonts w:ascii="Times New Roman" w:hAnsi="Times New Roman"/>
          <w:b/>
          <w:i/>
          <w:sz w:val="32"/>
          <w:szCs w:val="32"/>
        </w:rPr>
        <w:t xml:space="preserve">Наш район в 2015 году попал в данную оценку.  И эта оценка должна быть одной из самых весомых при общей оценке деятельности школы. </w:t>
      </w:r>
      <w:r w:rsidRPr="00A31673">
        <w:rPr>
          <w:rFonts w:ascii="Times New Roman" w:hAnsi="Times New Roman"/>
          <w:sz w:val="32"/>
          <w:szCs w:val="32"/>
        </w:rPr>
        <w:t>Краевой Общественный совет по развитию образования должен организовать эту работу и строго контролировать. Нашу с вами работу оценят независимые эксперты.</w:t>
      </w:r>
    </w:p>
    <w:p w:rsidR="00632F26" w:rsidRPr="00A31673" w:rsidRDefault="00632F26" w:rsidP="000B5BC1">
      <w:pPr>
        <w:spacing w:before="120"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>В новом учебном году надо  активизировать работу по созданию и обеспечению эффективной работы муниципальных центров психолого-педагогической, медико-социальной помощи. Мы должны обеспечить непрерывное сопровождение учащихся, при котором обучать самостоятельному поиску пути решения и осознанному выбору наиболее эффективного способа преодоления трудностей самим учеником.</w:t>
      </w:r>
    </w:p>
    <w:p w:rsidR="00632F26" w:rsidRPr="00A31673" w:rsidRDefault="00632F26" w:rsidP="00C060E9">
      <w:pPr>
        <w:spacing w:before="120"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>Эта задача не только Центров ППМС. И потому надо повышать психолого-педагогическую компетентность педагогов. Здесь у нас огромнейшие проблемы. В прошедшем году в пяти школах производились доплаты учителям, исполняющим обязанности учителей психологов. В новом учебном году необходимо изменить штатное расписание, включив в них учителей- психологов, организовать работу  в школьных округах путем заключения договоров. Необходимость  решения возрастает в связи с предстоящим внедрением ФГОС для детей с ОВЗ.</w:t>
      </w:r>
    </w:p>
    <w:p w:rsidR="00632F26" w:rsidRPr="00A31673" w:rsidRDefault="00632F26" w:rsidP="000B5BC1">
      <w:pPr>
        <w:spacing w:before="120"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 xml:space="preserve">Значительная работа предстоит и органам опеки и попечительства: реорганизуются детские дома и необходимо на их базе выстроить систему по семейному устройству детей-сирот и детей, оставшихся без попечения родителей. Задача: на 30% сократить число детей этой категории, зарегистрированных в федеральном банке. В районе слабо ведется работа по созданию приемных семей. За прошлый учебный год в районе образовалась одна такая семья: учитель Малиновской школы взяла на воспитание 3 детей из детского дома, но на сегодняшний день они сменили место жительства, выехав за пределы района. У всех неравнодушных людей, имеющих возможность и желание, могут появиться в семьях дети, желающие иметь маму и папу. </w:t>
      </w:r>
    </w:p>
    <w:p w:rsidR="00632F26" w:rsidRPr="00A31673" w:rsidRDefault="00632F26" w:rsidP="000B5BC1">
      <w:pPr>
        <w:spacing w:before="120"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>Реорганизуются не только детские дома. Новые ФГОС требуют качественно иного взаимодействия всех уровней образования.</w:t>
      </w:r>
    </w:p>
    <w:p w:rsidR="00632F26" w:rsidRPr="00A31673" w:rsidRDefault="00632F26" w:rsidP="000B5BC1">
      <w:pPr>
        <w:pStyle w:val="Style10"/>
        <w:widowControl/>
        <w:spacing w:before="120" w:line="240" w:lineRule="auto"/>
        <w:ind w:firstLine="567"/>
        <w:rPr>
          <w:rStyle w:val="FontStyle75"/>
          <w:sz w:val="32"/>
          <w:szCs w:val="32"/>
        </w:rPr>
      </w:pPr>
      <w:r w:rsidRPr="00A31673">
        <w:rPr>
          <w:rStyle w:val="FontStyle75"/>
          <w:sz w:val="32"/>
          <w:szCs w:val="32"/>
        </w:rPr>
        <w:t xml:space="preserve">Решение многих важнейших задач невозможно без </w:t>
      </w:r>
      <w:r w:rsidRPr="00A31673">
        <w:rPr>
          <w:rStyle w:val="FontStyle75"/>
          <w:i/>
          <w:sz w:val="32"/>
          <w:szCs w:val="32"/>
        </w:rPr>
        <w:t>развития</w:t>
      </w:r>
      <w:r w:rsidRPr="00A31673">
        <w:rPr>
          <w:rStyle w:val="FontStyle75"/>
          <w:sz w:val="32"/>
          <w:szCs w:val="32"/>
        </w:rPr>
        <w:t xml:space="preserve"> информатизации образования. У нас есть положительные результаты. Но и много неотложных задач. Работа по развитию РЕОИС будет продолжена по всем направлениям, в т.ч. по повышению скорости и качества внешних каналов. Обращаю ваше внимание на то, что руководители образовательных организаций несут административную ответственность (существенные штрафы!) за обеспечение защиты детей от информации, причиняющей вред их здоровью и развитию. </w:t>
      </w:r>
    </w:p>
    <w:p w:rsidR="00632F26" w:rsidRPr="00A31673" w:rsidRDefault="00632F26" w:rsidP="000B5BC1">
      <w:pPr>
        <w:pStyle w:val="Style10"/>
        <w:widowControl/>
        <w:spacing w:before="120" w:line="240" w:lineRule="auto"/>
        <w:ind w:firstLine="567"/>
        <w:rPr>
          <w:rStyle w:val="FontStyle75"/>
          <w:sz w:val="32"/>
          <w:szCs w:val="32"/>
        </w:rPr>
      </w:pPr>
      <w:r w:rsidRPr="00A31673">
        <w:rPr>
          <w:rStyle w:val="FontStyle75"/>
          <w:sz w:val="32"/>
          <w:szCs w:val="32"/>
        </w:rPr>
        <w:t>Очень важную и сложную задачу в сфере информатизации мы должны решить в этом учебном году. Правительством РФ запланировано создание единой межведомственной системы учета контингента обучающихся по основным и дополнительным образовательным программам. Региональная система учета контингента должна заработать 1 мая 2016 года.</w:t>
      </w:r>
    </w:p>
    <w:p w:rsidR="00632F26" w:rsidRPr="00A31673" w:rsidRDefault="00632F26" w:rsidP="00CD6B5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>В декабре 2015 года завершается проект по «Модернизации региональных систем дошкольного образования». Трудно переценить его значение. Он позволил в Алтайском крае в целом снизить очередность в детские сады в 10 раз.   Детей в возрасте от 3 до 7 лет, стоящих в очереди на получение дошкольного образования в Алейском районе на сегодняшний день, нет. Всего детей в очереди 87 человек, это дети практически с первого дня рождения.  Группа детей до 3 лет у нас только есть в Большепанюшевском детском саду.</w:t>
      </w:r>
      <w:r w:rsidRPr="00A31673">
        <w:rPr>
          <w:rStyle w:val="text"/>
          <w:rFonts w:ascii="Times New Roman" w:hAnsi="Times New Roman"/>
          <w:sz w:val="32"/>
          <w:szCs w:val="32"/>
        </w:rPr>
        <w:t xml:space="preserve"> </w:t>
      </w:r>
      <w:r w:rsidRPr="00A31673">
        <w:rPr>
          <w:rFonts w:ascii="Times New Roman" w:hAnsi="Times New Roman"/>
          <w:sz w:val="32"/>
          <w:szCs w:val="32"/>
        </w:rPr>
        <w:t>Надо решать задачу и по обеспечению местами детей до 3 лет.</w:t>
      </w:r>
      <w:r w:rsidRPr="00A31673">
        <w:rPr>
          <w:rStyle w:val="text"/>
          <w:rFonts w:ascii="Times New Roman" w:hAnsi="Times New Roman"/>
          <w:sz w:val="32"/>
          <w:szCs w:val="32"/>
        </w:rPr>
        <w:t xml:space="preserve"> Одно из решений: развитие негосударственного сектора, но желающих пока нет.</w:t>
      </w:r>
      <w:r w:rsidRPr="00A31673">
        <w:rPr>
          <w:rFonts w:ascii="Times New Roman" w:hAnsi="Times New Roman"/>
          <w:color w:val="FF0000"/>
          <w:sz w:val="32"/>
          <w:szCs w:val="32"/>
        </w:rPr>
        <w:t xml:space="preserve"> </w:t>
      </w:r>
    </w:p>
    <w:p w:rsidR="00632F26" w:rsidRPr="00A31673" w:rsidRDefault="00632F26" w:rsidP="00CD6B55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>В 2015 году реорганизованы МКОУ «Безголосовская СОШ», МКОУ «Кабаковская СОШ», МКОУ «Краснопартизанская СОШ» в форме  присоединения детских садов с последующим созданием структурных подразделений «Безголосовский детский сад»,  «Кабаковский детский сад», «Краснопартизанский детский сад». Савинский детский сад присоединен в форме филиала к Моховской школе.  В стадии реорганизации МКОУ «Урюпинская СОШ», в форме присоединения Урюпинского детского сада. Из-за малой наполняемости ликвидируется Кировский детский сад с последующим созданием гр</w:t>
      </w:r>
      <w:r>
        <w:rPr>
          <w:rFonts w:ascii="Times New Roman" w:hAnsi="Times New Roman"/>
          <w:sz w:val="32"/>
          <w:szCs w:val="32"/>
        </w:rPr>
        <w:t>уппы кратковременного пребывания</w:t>
      </w:r>
      <w:r w:rsidRPr="00A31673">
        <w:rPr>
          <w:rFonts w:ascii="Times New Roman" w:hAnsi="Times New Roman"/>
          <w:sz w:val="32"/>
          <w:szCs w:val="32"/>
        </w:rPr>
        <w:t xml:space="preserve"> на базе Коммунарской школы, ликвидирована ГКП Александровской школы из-за отсутствия учащихся.</w:t>
      </w:r>
    </w:p>
    <w:p w:rsidR="00632F26" w:rsidRPr="00A31673" w:rsidRDefault="00632F26" w:rsidP="00CD6B55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>В 2015 году в краевом конкурсе «Воспитатель года Алтая-2015» участвовала Ермакова Евгения Николаевна, воспитатель Заветильичевского детского сада. Она стала победителем в номинации «Мастер класс».</w:t>
      </w:r>
    </w:p>
    <w:p w:rsidR="00632F26" w:rsidRPr="00A31673" w:rsidRDefault="00632F26" w:rsidP="000B5BC1">
      <w:pPr>
        <w:spacing w:before="120"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31673">
        <w:rPr>
          <w:rStyle w:val="text"/>
          <w:rFonts w:ascii="Times New Roman" w:hAnsi="Times New Roman"/>
          <w:sz w:val="32"/>
          <w:szCs w:val="32"/>
        </w:rPr>
        <w:t xml:space="preserve">Очень важная и сложная задача стоит перед нами по подготовке и реализации </w:t>
      </w:r>
      <w:r w:rsidRPr="00A31673">
        <w:rPr>
          <w:rFonts w:ascii="Times New Roman" w:hAnsi="Times New Roman"/>
          <w:sz w:val="32"/>
          <w:szCs w:val="32"/>
        </w:rPr>
        <w:t xml:space="preserve">ФГОС. Дошкольное образование в соответствии с новым законом об образовании, как вы знаете, ступень общего и потому многие ранее решаемые в ДО задачи должны решаться на качественно ином уровне. </w:t>
      </w:r>
    </w:p>
    <w:p w:rsidR="00632F26" w:rsidRPr="00A31673" w:rsidRDefault="00632F26" w:rsidP="000B5BC1">
      <w:pPr>
        <w:spacing w:before="120"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>И</w:t>
      </w:r>
      <w:r>
        <w:rPr>
          <w:rFonts w:ascii="Times New Roman" w:hAnsi="Times New Roman"/>
          <w:sz w:val="32"/>
          <w:szCs w:val="32"/>
        </w:rPr>
        <w:t>,</w:t>
      </w:r>
      <w:r w:rsidRPr="00A31673">
        <w:rPr>
          <w:rFonts w:ascii="Times New Roman" w:hAnsi="Times New Roman"/>
          <w:sz w:val="32"/>
          <w:szCs w:val="32"/>
        </w:rPr>
        <w:t xml:space="preserve"> безусловно, ФГОС в дошкольном образовании должен внедряться в тесном взаимодействии с учителями начальных классов, с учетом нового ФГОС НШ. В прошедшем году завершилось его внедрение во всех классах начальной школы. В целом его реализация идет успешно. Это подтверждается и независимыми экспертами.</w:t>
      </w:r>
    </w:p>
    <w:p w:rsidR="00632F26" w:rsidRPr="00A31673" w:rsidRDefault="00632F26" w:rsidP="000B5BC1">
      <w:pPr>
        <w:spacing w:before="120"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>Вместе с тем, есть и что еще надо решать.</w:t>
      </w:r>
    </w:p>
    <w:p w:rsidR="00632F26" w:rsidRPr="00A31673" w:rsidRDefault="00632F26" w:rsidP="000B5BC1">
      <w:pPr>
        <w:spacing w:before="120"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 xml:space="preserve">В т.ч., </w:t>
      </w:r>
    </w:p>
    <w:p w:rsidR="00632F26" w:rsidRPr="00A31673" w:rsidRDefault="00632F26" w:rsidP="000B5BC1">
      <w:pPr>
        <w:pStyle w:val="ListParagraph"/>
        <w:numPr>
          <w:ilvl w:val="0"/>
          <w:numId w:val="4"/>
        </w:numPr>
        <w:spacing w:before="120" w:after="0" w:line="240" w:lineRule="auto"/>
        <w:ind w:left="851" w:hanging="425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>необходимо совершенствовать систему оценки достижений учащихся, особенно УУУ, метапредметных, и внедрять современные педагогические технологии управления их формированием;</w:t>
      </w:r>
    </w:p>
    <w:p w:rsidR="00632F26" w:rsidRPr="00A31673" w:rsidRDefault="00632F26" w:rsidP="000B5BC1">
      <w:pPr>
        <w:pStyle w:val="ListParagraph"/>
        <w:numPr>
          <w:ilvl w:val="0"/>
          <w:numId w:val="4"/>
        </w:numPr>
        <w:spacing w:before="120" w:after="0" w:line="240" w:lineRule="auto"/>
        <w:ind w:left="851" w:hanging="425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>надо повышать эффективность внеурочной деятельности;</w:t>
      </w:r>
    </w:p>
    <w:p w:rsidR="00632F26" w:rsidRPr="00A31673" w:rsidRDefault="00632F26" w:rsidP="000B5BC1">
      <w:pPr>
        <w:pStyle w:val="ListParagraph"/>
        <w:numPr>
          <w:ilvl w:val="0"/>
          <w:numId w:val="4"/>
        </w:numPr>
        <w:spacing w:before="120" w:after="0" w:line="240" w:lineRule="auto"/>
        <w:ind w:left="851" w:hanging="425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>при этом должна быть обеспечена оптимальная нагрузка учеников (жалобы родителей).</w:t>
      </w:r>
    </w:p>
    <w:p w:rsidR="00632F26" w:rsidRPr="00A31673" w:rsidRDefault="00632F26" w:rsidP="000B5BC1">
      <w:pPr>
        <w:spacing w:before="120"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>Решение этих и других задач в начальной школе зависит прежде всего от квалификации педагогов: процесс повышения квалификации должен быть непрерывным.</w:t>
      </w:r>
    </w:p>
    <w:p w:rsidR="00632F26" w:rsidRPr="00A31673" w:rsidRDefault="00632F26" w:rsidP="000B5BC1">
      <w:pPr>
        <w:pStyle w:val="Style10"/>
        <w:widowControl/>
        <w:spacing w:before="120" w:line="240" w:lineRule="auto"/>
        <w:ind w:firstLine="567"/>
        <w:rPr>
          <w:rStyle w:val="FontStyle75"/>
          <w:sz w:val="32"/>
          <w:szCs w:val="32"/>
        </w:rPr>
      </w:pPr>
      <w:r w:rsidRPr="00A31673">
        <w:rPr>
          <w:rStyle w:val="FontStyle75"/>
          <w:sz w:val="32"/>
          <w:szCs w:val="32"/>
        </w:rPr>
        <w:t xml:space="preserve">Основные направления государственной политики в сфере дошкольного и общего образования связаны с решением двух ключевых задач: предоставление образовательных услуг высокого качества и обеспечение их доступности. </w:t>
      </w:r>
    </w:p>
    <w:p w:rsidR="00632F26" w:rsidRPr="00A31673" w:rsidRDefault="00632F26" w:rsidP="000B5BC1">
      <w:pPr>
        <w:pStyle w:val="Style10"/>
        <w:widowControl/>
        <w:spacing w:before="120" w:line="240" w:lineRule="auto"/>
        <w:ind w:firstLine="567"/>
        <w:rPr>
          <w:rStyle w:val="FontStyle75"/>
          <w:sz w:val="32"/>
          <w:szCs w:val="32"/>
        </w:rPr>
      </w:pPr>
      <w:r w:rsidRPr="00A31673">
        <w:rPr>
          <w:rStyle w:val="FontStyle75"/>
          <w:sz w:val="32"/>
          <w:szCs w:val="32"/>
        </w:rPr>
        <w:t>Внедрение системы новых ФГОС, новых финансово-экономических и управленческих механизмов, профессионального стандарта "Педагог", развитие системы профессиональных сообществ, сетевого взаимодействия на всех уровнях, улучшение условий в образовательных организациях дают свои положительные результаты. Мы их видим и у учащихся, и у педагогов, и у школ.</w:t>
      </w:r>
    </w:p>
    <w:p w:rsidR="00632F26" w:rsidRPr="00A31673" w:rsidRDefault="00632F26" w:rsidP="000B5BC1">
      <w:pPr>
        <w:pStyle w:val="Style10"/>
        <w:widowControl/>
        <w:spacing w:before="120" w:line="240" w:lineRule="auto"/>
        <w:ind w:firstLine="567"/>
        <w:rPr>
          <w:rStyle w:val="FontStyle75"/>
          <w:sz w:val="32"/>
          <w:szCs w:val="32"/>
        </w:rPr>
      </w:pPr>
      <w:r w:rsidRPr="00A31673">
        <w:rPr>
          <w:rStyle w:val="FontStyle75"/>
          <w:sz w:val="32"/>
          <w:szCs w:val="32"/>
        </w:rPr>
        <w:t>Вместе с тем, мы должны и видеть наши проблемы, которые пока не решены должным образом. Прежде всего, эти проблемы связаны с обучением и социализацией детей, требующих особого внимания и педагогических технологий.</w:t>
      </w:r>
    </w:p>
    <w:p w:rsidR="00632F26" w:rsidRPr="00A31673" w:rsidRDefault="00632F26" w:rsidP="000B5BC1">
      <w:pPr>
        <w:pStyle w:val="Style10"/>
        <w:widowControl/>
        <w:spacing w:before="120" w:line="240" w:lineRule="auto"/>
        <w:ind w:firstLine="567"/>
        <w:rPr>
          <w:rStyle w:val="FontStyle75"/>
          <w:sz w:val="32"/>
          <w:szCs w:val="32"/>
        </w:rPr>
      </w:pPr>
      <w:r w:rsidRPr="00A31673">
        <w:rPr>
          <w:rStyle w:val="FontStyle75"/>
          <w:sz w:val="32"/>
          <w:szCs w:val="32"/>
        </w:rPr>
        <w:t>Мы также должны быть готовы к реализации системных проектов, реализуемых МОН, и затрагивающих содержательные аспекты общего образования:</w:t>
      </w:r>
    </w:p>
    <w:p w:rsidR="00632F26" w:rsidRPr="00A31673" w:rsidRDefault="00632F26" w:rsidP="000B5BC1">
      <w:pPr>
        <w:pStyle w:val="Style10"/>
        <w:widowControl/>
        <w:numPr>
          <w:ilvl w:val="0"/>
          <w:numId w:val="5"/>
        </w:numPr>
        <w:spacing w:before="120" w:line="240" w:lineRule="auto"/>
        <w:ind w:left="851"/>
        <w:rPr>
          <w:rStyle w:val="FontStyle75"/>
          <w:sz w:val="32"/>
          <w:szCs w:val="32"/>
        </w:rPr>
      </w:pPr>
      <w:r w:rsidRPr="00A31673">
        <w:rPr>
          <w:rStyle w:val="FontStyle75"/>
          <w:sz w:val="32"/>
          <w:szCs w:val="32"/>
        </w:rPr>
        <w:t>как известно, в этом году внедряется новый УМК по отечественной истории;</w:t>
      </w:r>
    </w:p>
    <w:p w:rsidR="00632F26" w:rsidRPr="00A31673" w:rsidRDefault="00632F26" w:rsidP="000B5BC1">
      <w:pPr>
        <w:pStyle w:val="Style10"/>
        <w:widowControl/>
        <w:numPr>
          <w:ilvl w:val="0"/>
          <w:numId w:val="5"/>
        </w:numPr>
        <w:spacing w:before="120" w:line="240" w:lineRule="auto"/>
        <w:ind w:left="851"/>
        <w:rPr>
          <w:sz w:val="32"/>
          <w:szCs w:val="32"/>
        </w:rPr>
      </w:pPr>
      <w:r w:rsidRPr="00A31673">
        <w:rPr>
          <w:rStyle w:val="FontStyle75"/>
          <w:sz w:val="32"/>
          <w:szCs w:val="32"/>
        </w:rPr>
        <w:t xml:space="preserve">также разрабатывается </w:t>
      </w:r>
      <w:r w:rsidRPr="00A31673">
        <w:rPr>
          <w:sz w:val="32"/>
          <w:szCs w:val="32"/>
        </w:rPr>
        <w:t>Концепция математического образования. Готов проект школьного филологического образования, начинается разработка концепции географического и технологического образования; с 1 ноября 2015 года русский язык и литература будут выделены в отдельные предметные области;</w:t>
      </w:r>
    </w:p>
    <w:p w:rsidR="00632F26" w:rsidRPr="00A31673" w:rsidRDefault="00632F26" w:rsidP="000B5BC1">
      <w:pPr>
        <w:pStyle w:val="Style10"/>
        <w:widowControl/>
        <w:numPr>
          <w:ilvl w:val="0"/>
          <w:numId w:val="5"/>
        </w:numPr>
        <w:spacing w:before="120" w:line="240" w:lineRule="auto"/>
        <w:ind w:left="851"/>
        <w:rPr>
          <w:rStyle w:val="FontStyle75"/>
          <w:sz w:val="32"/>
          <w:szCs w:val="32"/>
        </w:rPr>
      </w:pPr>
      <w:r w:rsidRPr="00A31673">
        <w:rPr>
          <w:rStyle w:val="FontStyle75"/>
          <w:sz w:val="32"/>
          <w:szCs w:val="32"/>
        </w:rPr>
        <w:t>вносятся изменения в ГИА;</w:t>
      </w:r>
    </w:p>
    <w:p w:rsidR="00632F26" w:rsidRPr="00A31673" w:rsidRDefault="00632F26" w:rsidP="000B5BC1">
      <w:pPr>
        <w:pStyle w:val="Style10"/>
        <w:widowControl/>
        <w:numPr>
          <w:ilvl w:val="0"/>
          <w:numId w:val="5"/>
        </w:numPr>
        <w:spacing w:before="120" w:line="240" w:lineRule="auto"/>
        <w:ind w:left="851"/>
        <w:rPr>
          <w:rStyle w:val="FontStyle75"/>
          <w:i/>
          <w:sz w:val="32"/>
          <w:szCs w:val="32"/>
        </w:rPr>
      </w:pPr>
      <w:r w:rsidRPr="00A31673">
        <w:rPr>
          <w:rStyle w:val="FontStyle75"/>
          <w:sz w:val="32"/>
          <w:szCs w:val="32"/>
        </w:rPr>
        <w:t xml:space="preserve">внедряется система НИКО. </w:t>
      </w:r>
      <w:r w:rsidRPr="00A31673">
        <w:rPr>
          <w:rStyle w:val="FontStyle75"/>
          <w:i/>
          <w:sz w:val="32"/>
          <w:szCs w:val="32"/>
        </w:rPr>
        <w:t>С 2016 года в 4 классах школ начнут проводить всероссийские проверочные работы по русскому языку, математике и окружающему миру. С 2017 года дети будут писать такие контрольные работы ежегодно, начиная с 1 класса;</w:t>
      </w:r>
    </w:p>
    <w:p w:rsidR="00632F26" w:rsidRPr="00A31673" w:rsidRDefault="00632F26" w:rsidP="000B5BC1">
      <w:pPr>
        <w:pStyle w:val="Style10"/>
        <w:widowControl/>
        <w:numPr>
          <w:ilvl w:val="0"/>
          <w:numId w:val="5"/>
        </w:numPr>
        <w:spacing w:before="120" w:line="240" w:lineRule="auto"/>
        <w:ind w:left="851"/>
        <w:rPr>
          <w:sz w:val="32"/>
          <w:szCs w:val="32"/>
        </w:rPr>
      </w:pPr>
      <w:r w:rsidRPr="00A31673">
        <w:rPr>
          <w:rStyle w:val="FontStyle75"/>
          <w:sz w:val="32"/>
          <w:szCs w:val="32"/>
        </w:rPr>
        <w:t>меняются учебники, внедряются электронные версии:</w:t>
      </w:r>
      <w:r w:rsidRPr="00A31673">
        <w:rPr>
          <w:sz w:val="32"/>
          <w:szCs w:val="32"/>
        </w:rPr>
        <w:t xml:space="preserve"> с 1 сентября электронная версия становится обязательной для всех учебников, входящих в федеральный перечень;</w:t>
      </w:r>
    </w:p>
    <w:p w:rsidR="00632F26" w:rsidRPr="00A31673" w:rsidRDefault="00632F26" w:rsidP="000B5BC1">
      <w:pPr>
        <w:pStyle w:val="Style10"/>
        <w:widowControl/>
        <w:numPr>
          <w:ilvl w:val="0"/>
          <w:numId w:val="5"/>
        </w:numPr>
        <w:spacing w:before="120" w:line="240" w:lineRule="auto"/>
        <w:ind w:left="851"/>
        <w:rPr>
          <w:rStyle w:val="FontStyle75"/>
          <w:sz w:val="32"/>
          <w:szCs w:val="32"/>
        </w:rPr>
      </w:pPr>
      <w:r w:rsidRPr="00A31673">
        <w:rPr>
          <w:rStyle w:val="FontStyle75"/>
          <w:sz w:val="32"/>
          <w:szCs w:val="32"/>
        </w:rPr>
        <w:t>вводится, как уже говорилось, единая система учета обучающихся по всем образовательным программам (мы год отлаживаем только по дошкольному!).</w:t>
      </w:r>
    </w:p>
    <w:p w:rsidR="00632F26" w:rsidRPr="00A31673" w:rsidRDefault="00632F26" w:rsidP="000B5BC1">
      <w:pPr>
        <w:spacing w:before="120" w:after="0" w:line="240" w:lineRule="auto"/>
        <w:ind w:firstLine="709"/>
        <w:jc w:val="both"/>
        <w:rPr>
          <w:rStyle w:val="FontStyle75"/>
          <w:sz w:val="32"/>
          <w:szCs w:val="32"/>
        </w:rPr>
      </w:pPr>
      <w:r w:rsidRPr="00A31673">
        <w:rPr>
          <w:rStyle w:val="FontStyle75"/>
          <w:sz w:val="32"/>
          <w:szCs w:val="32"/>
        </w:rPr>
        <w:t>Значительные усилия потребует от нас и подготовка к внедрению нового ФГОС для детей с ОВЗ.</w:t>
      </w:r>
    </w:p>
    <w:p w:rsidR="00632F26" w:rsidRPr="00A31673" w:rsidRDefault="00632F26" w:rsidP="000B5BC1">
      <w:pPr>
        <w:spacing w:before="120" w:after="0" w:line="240" w:lineRule="auto"/>
        <w:ind w:firstLine="709"/>
        <w:jc w:val="both"/>
        <w:rPr>
          <w:rStyle w:val="FontStyle75"/>
          <w:sz w:val="32"/>
          <w:szCs w:val="32"/>
        </w:rPr>
      </w:pPr>
      <w:r w:rsidRPr="00A31673">
        <w:rPr>
          <w:rStyle w:val="FontStyle75"/>
          <w:sz w:val="32"/>
          <w:szCs w:val="32"/>
        </w:rPr>
        <w:t>В этих условиях крайне важно выстроить систему методического сопровождения внедрения всех этих новаций на всех уровнях: край – муниципалитет – ОО. Особую роль должны сыграть наши краевые УМО и создаваемые инновационная сеть ОО, банк лучших практик.</w:t>
      </w:r>
    </w:p>
    <w:p w:rsidR="00632F26" w:rsidRPr="00A31673" w:rsidRDefault="00632F26" w:rsidP="000B5BC1">
      <w:pPr>
        <w:spacing w:before="120"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>Существенные изменения произойдут в новом учебном году на основной ступени общего образования:</w:t>
      </w:r>
    </w:p>
    <w:p w:rsidR="00632F26" w:rsidRPr="00A31673" w:rsidRDefault="00632F26" w:rsidP="000B5BC1">
      <w:pPr>
        <w:pStyle w:val="ListParagraph"/>
        <w:numPr>
          <w:ilvl w:val="0"/>
          <w:numId w:val="6"/>
        </w:numPr>
        <w:spacing w:before="120" w:after="0" w:line="240" w:lineRule="auto"/>
        <w:ind w:left="851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>с 1 сентября внедряется новый ФГОС. При этом должна быть обеспечена полная преемственность нового ФГОС начальной школы, т.е. мы должны обеспечить глубокое изучение педагогами основной школы содержания, целей и результатов ФГОС начальной школы;</w:t>
      </w:r>
    </w:p>
    <w:p w:rsidR="00632F26" w:rsidRPr="00A31673" w:rsidRDefault="00632F26" w:rsidP="000B5BC1">
      <w:pPr>
        <w:pStyle w:val="ListParagraph"/>
        <w:numPr>
          <w:ilvl w:val="0"/>
          <w:numId w:val="6"/>
        </w:numPr>
        <w:spacing w:before="120" w:after="0" w:line="240" w:lineRule="auto"/>
        <w:ind w:left="851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>ждут изменения и выпускников основной школы в 2016 году: количество обязательных экзаменов увеличится до 4-х.</w:t>
      </w:r>
    </w:p>
    <w:p w:rsidR="00632F26" w:rsidRPr="00A31673" w:rsidRDefault="00632F26" w:rsidP="000B5BC1">
      <w:pPr>
        <w:pStyle w:val="ListParagraph"/>
        <w:numPr>
          <w:ilvl w:val="0"/>
          <w:numId w:val="6"/>
        </w:numPr>
        <w:spacing w:before="120" w:after="0" w:line="240" w:lineRule="auto"/>
        <w:ind w:left="851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>в октябре 2015 г. будет проведено исследование в рамках НИКО «Информационные технологии» в 8-9 классах.</w:t>
      </w:r>
    </w:p>
    <w:p w:rsidR="00632F26" w:rsidRPr="00A31673" w:rsidRDefault="00632F26" w:rsidP="000B5BC1">
      <w:pPr>
        <w:pStyle w:val="ListParagraph"/>
        <w:numPr>
          <w:ilvl w:val="0"/>
          <w:numId w:val="6"/>
        </w:numPr>
        <w:spacing w:before="120" w:after="0" w:line="240" w:lineRule="auto"/>
        <w:ind w:left="851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>на 2015-2016 гг. запланировано национальное исследование граждановедческого образования у обучающихся 8 классов.</w:t>
      </w:r>
    </w:p>
    <w:p w:rsidR="00632F26" w:rsidRPr="00A31673" w:rsidRDefault="00632F26" w:rsidP="000B5BC1">
      <w:pPr>
        <w:spacing w:before="120"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>В новом учебном году значительные изменения произойдут в дополнительном образовании.</w:t>
      </w:r>
    </w:p>
    <w:p w:rsidR="00632F26" w:rsidRPr="00A31673" w:rsidRDefault="00632F26" w:rsidP="000B5BC1">
      <w:pPr>
        <w:spacing w:before="120"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>Как вы знаете, разработана и приняты федеральные Концепция и план развития дополнительного образования. Такие же документы разработаны и рассмотрены на Совете Администрации нашего края.</w:t>
      </w:r>
    </w:p>
    <w:p w:rsidR="00632F26" w:rsidRPr="00A31673" w:rsidRDefault="00632F26" w:rsidP="000B5BC1">
      <w:pPr>
        <w:spacing w:before="120"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>Основные задачи этого года:</w:t>
      </w:r>
    </w:p>
    <w:p w:rsidR="00632F26" w:rsidRPr="00A31673" w:rsidRDefault="00632F26" w:rsidP="000B5BC1">
      <w:pPr>
        <w:pStyle w:val="ListParagraph"/>
        <w:numPr>
          <w:ilvl w:val="0"/>
          <w:numId w:val="7"/>
        </w:numPr>
        <w:spacing w:before="120" w:after="0" w:line="240" w:lineRule="auto"/>
        <w:ind w:left="851"/>
        <w:jc w:val="both"/>
        <w:rPr>
          <w:rFonts w:ascii="Times New Roman" w:hAnsi="Times New Roman"/>
          <w:b/>
          <w:sz w:val="32"/>
          <w:szCs w:val="32"/>
        </w:rPr>
      </w:pPr>
      <w:r w:rsidRPr="00A31673">
        <w:rPr>
          <w:rFonts w:ascii="Times New Roman" w:hAnsi="Times New Roman"/>
          <w:b/>
          <w:sz w:val="32"/>
          <w:szCs w:val="32"/>
        </w:rPr>
        <w:t>первая:</w:t>
      </w:r>
      <w:r w:rsidRPr="00A31673">
        <w:rPr>
          <w:rFonts w:ascii="Times New Roman" w:hAnsi="Times New Roman"/>
          <w:sz w:val="32"/>
          <w:szCs w:val="32"/>
        </w:rPr>
        <w:t xml:space="preserve"> увеличение охвата детей, обучающихся по дополнительным образовательным программам. В соответствии с поручением Президента РФ мы должны обеспечить охват ДО к 2018 в 75%. Исходя из особенностей нашего района,  решить ее очень сложно. На сегодняшний день у нас 1 учреждение дополнительного образования, и охват детей всего 4,8%. </w:t>
      </w:r>
    </w:p>
    <w:p w:rsidR="00632F26" w:rsidRPr="00A31673" w:rsidRDefault="00632F26" w:rsidP="000B5BC1">
      <w:pPr>
        <w:pStyle w:val="ListParagraph"/>
        <w:numPr>
          <w:ilvl w:val="0"/>
          <w:numId w:val="7"/>
        </w:numPr>
        <w:spacing w:before="120" w:after="0" w:line="240" w:lineRule="auto"/>
        <w:ind w:left="851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b/>
          <w:sz w:val="32"/>
          <w:szCs w:val="32"/>
        </w:rPr>
        <w:t>вторая:</w:t>
      </w:r>
      <w:r w:rsidRPr="00A31673">
        <w:rPr>
          <w:rFonts w:ascii="Times New Roman" w:hAnsi="Times New Roman"/>
          <w:sz w:val="32"/>
          <w:szCs w:val="32"/>
        </w:rPr>
        <w:t xml:space="preserve"> создать нормативную базу для перехода с 1 января 2016 года к нормативно-подушевому финансированию реализации дополнительн</w:t>
      </w:r>
      <w:r>
        <w:rPr>
          <w:rFonts w:ascii="Times New Roman" w:hAnsi="Times New Roman"/>
          <w:sz w:val="32"/>
          <w:szCs w:val="32"/>
        </w:rPr>
        <w:t>ых общеобразовательных программ.</w:t>
      </w:r>
    </w:p>
    <w:p w:rsidR="00632F26" w:rsidRPr="00A31673" w:rsidRDefault="00632F26" w:rsidP="000B5BC1">
      <w:pPr>
        <w:spacing w:before="120"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 xml:space="preserve">Есть и видимые позитивные изменения в решении ключевых задач образования: </w:t>
      </w:r>
      <w:r w:rsidRPr="00A31673">
        <w:rPr>
          <w:rStyle w:val="FontStyle75"/>
          <w:sz w:val="32"/>
          <w:szCs w:val="32"/>
        </w:rPr>
        <w:t>предоставление образовательных услуг высокого качества и обеспечение их доступности.</w:t>
      </w:r>
    </w:p>
    <w:p w:rsidR="00632F26" w:rsidRPr="00A31673" w:rsidRDefault="00632F26" w:rsidP="000B5BC1">
      <w:pPr>
        <w:spacing w:before="120"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>Это результат напряженной работы органов власти всех уровней, депутатов, общественных объединений, родителей, наших ветеранов. Позвольте вас всех поблагодарить за активную работу по развитию образования и выразить пожелание дальнейшего укрепления нашего сотрудничества.</w:t>
      </w:r>
    </w:p>
    <w:p w:rsidR="00632F26" w:rsidRPr="00A31673" w:rsidRDefault="00632F26" w:rsidP="00F82368">
      <w:pPr>
        <w:spacing w:before="120"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A31673">
        <w:rPr>
          <w:rFonts w:ascii="Times New Roman" w:hAnsi="Times New Roman"/>
          <w:sz w:val="32"/>
          <w:szCs w:val="32"/>
        </w:rPr>
        <w:t>Впереди новые задачи, новый учебный год, которые, как и раньше, потребует от нас значительных усилий, напряженной творческой работы, согласованных действий, терпения и целеустремленности. Но как показали предыдущие годы, мы это умеем делать, и мы это сделаем, несмотря на сложности.</w:t>
      </w:r>
    </w:p>
    <w:p w:rsidR="00632F26" w:rsidRDefault="00632F26" w:rsidP="000B5BC1">
      <w:pPr>
        <w:pStyle w:val="Style10"/>
        <w:widowControl/>
        <w:spacing w:line="240" w:lineRule="auto"/>
        <w:ind w:firstLine="567"/>
        <w:jc w:val="center"/>
        <w:rPr>
          <w:b/>
          <w:i/>
          <w:sz w:val="32"/>
          <w:szCs w:val="32"/>
        </w:rPr>
      </w:pPr>
      <w:bookmarkStart w:id="0" w:name="_GoBack"/>
      <w:bookmarkEnd w:id="0"/>
    </w:p>
    <w:p w:rsidR="00632F26" w:rsidRPr="00A31673" w:rsidRDefault="00632F26" w:rsidP="000B5BC1">
      <w:pPr>
        <w:pStyle w:val="Style10"/>
        <w:widowControl/>
        <w:spacing w:line="240" w:lineRule="auto"/>
        <w:ind w:firstLine="567"/>
        <w:jc w:val="center"/>
        <w:rPr>
          <w:rStyle w:val="FontStyle75"/>
          <w:sz w:val="32"/>
          <w:szCs w:val="32"/>
        </w:rPr>
      </w:pPr>
      <w:r w:rsidRPr="00A31673">
        <w:rPr>
          <w:b/>
          <w:i/>
          <w:sz w:val="32"/>
          <w:szCs w:val="32"/>
        </w:rPr>
        <w:t>С наступающим новым учебным годом!</w:t>
      </w:r>
    </w:p>
    <w:p w:rsidR="00632F26" w:rsidRPr="00A31673" w:rsidRDefault="00632F26">
      <w:pPr>
        <w:rPr>
          <w:sz w:val="32"/>
          <w:szCs w:val="32"/>
        </w:rPr>
      </w:pPr>
    </w:p>
    <w:p w:rsidR="00632F26" w:rsidRPr="00A31673" w:rsidRDefault="00632F26">
      <w:pPr>
        <w:rPr>
          <w:sz w:val="32"/>
          <w:szCs w:val="32"/>
        </w:rPr>
      </w:pPr>
    </w:p>
    <w:p w:rsidR="00632F26" w:rsidRPr="00A31673" w:rsidRDefault="00632F26" w:rsidP="00B9657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32F26" w:rsidRDefault="00632F26"/>
    <w:sectPr w:rsidR="00632F26" w:rsidSect="002C413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B0E4A"/>
    <w:multiLevelType w:val="hybridMultilevel"/>
    <w:tmpl w:val="DD64E2A4"/>
    <w:lvl w:ilvl="0" w:tplc="9FF284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A10D0"/>
    <w:multiLevelType w:val="hybridMultilevel"/>
    <w:tmpl w:val="59D85070"/>
    <w:lvl w:ilvl="0" w:tplc="9FF28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9C4FED"/>
    <w:multiLevelType w:val="hybridMultilevel"/>
    <w:tmpl w:val="D4B4A762"/>
    <w:lvl w:ilvl="0" w:tplc="9FF28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E620CB"/>
    <w:multiLevelType w:val="hybridMultilevel"/>
    <w:tmpl w:val="95C2AEA6"/>
    <w:lvl w:ilvl="0" w:tplc="9FF28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979116F"/>
    <w:multiLevelType w:val="hybridMultilevel"/>
    <w:tmpl w:val="F61C1B0C"/>
    <w:lvl w:ilvl="0" w:tplc="9FF284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E2C038F"/>
    <w:multiLevelType w:val="hybridMultilevel"/>
    <w:tmpl w:val="53DA49FC"/>
    <w:lvl w:ilvl="0" w:tplc="9FF28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9A477A4"/>
    <w:multiLevelType w:val="hybridMultilevel"/>
    <w:tmpl w:val="2D267B94"/>
    <w:lvl w:ilvl="0" w:tplc="9FF284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E0C1703"/>
    <w:multiLevelType w:val="hybridMultilevel"/>
    <w:tmpl w:val="F52A0C8E"/>
    <w:lvl w:ilvl="0" w:tplc="9FF28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F346F21"/>
    <w:multiLevelType w:val="hybridMultilevel"/>
    <w:tmpl w:val="6E6A6ACE"/>
    <w:lvl w:ilvl="0" w:tplc="9FF28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3434"/>
    <w:rsid w:val="00013787"/>
    <w:rsid w:val="00070573"/>
    <w:rsid w:val="000916EC"/>
    <w:rsid w:val="000B0E8E"/>
    <w:rsid w:val="000B5BC1"/>
    <w:rsid w:val="000C7550"/>
    <w:rsid w:val="00100BDC"/>
    <w:rsid w:val="001228C9"/>
    <w:rsid w:val="00130D5D"/>
    <w:rsid w:val="00136921"/>
    <w:rsid w:val="00145648"/>
    <w:rsid w:val="00170190"/>
    <w:rsid w:val="00171C62"/>
    <w:rsid w:val="0018533B"/>
    <w:rsid w:val="001F098E"/>
    <w:rsid w:val="00201245"/>
    <w:rsid w:val="00206375"/>
    <w:rsid w:val="0023382F"/>
    <w:rsid w:val="00250AF3"/>
    <w:rsid w:val="00272B31"/>
    <w:rsid w:val="00277D01"/>
    <w:rsid w:val="00284FDC"/>
    <w:rsid w:val="00287BAD"/>
    <w:rsid w:val="00290D33"/>
    <w:rsid w:val="002A237B"/>
    <w:rsid w:val="002C4132"/>
    <w:rsid w:val="002C4340"/>
    <w:rsid w:val="002E60F3"/>
    <w:rsid w:val="002F6CC7"/>
    <w:rsid w:val="00312BAF"/>
    <w:rsid w:val="00320F5F"/>
    <w:rsid w:val="00360F8E"/>
    <w:rsid w:val="00390FE3"/>
    <w:rsid w:val="00396796"/>
    <w:rsid w:val="003B1864"/>
    <w:rsid w:val="003B55A4"/>
    <w:rsid w:val="003D2746"/>
    <w:rsid w:val="003D2A98"/>
    <w:rsid w:val="003F703B"/>
    <w:rsid w:val="00411F57"/>
    <w:rsid w:val="004126F4"/>
    <w:rsid w:val="00466E26"/>
    <w:rsid w:val="004B0A9A"/>
    <w:rsid w:val="004B188E"/>
    <w:rsid w:val="004E6227"/>
    <w:rsid w:val="0050637B"/>
    <w:rsid w:val="005266F3"/>
    <w:rsid w:val="00551A8C"/>
    <w:rsid w:val="00562175"/>
    <w:rsid w:val="0056469E"/>
    <w:rsid w:val="005B6569"/>
    <w:rsid w:val="005C0902"/>
    <w:rsid w:val="005E1F14"/>
    <w:rsid w:val="00632F26"/>
    <w:rsid w:val="00666AB3"/>
    <w:rsid w:val="00690620"/>
    <w:rsid w:val="006916F2"/>
    <w:rsid w:val="006973FD"/>
    <w:rsid w:val="006A78E3"/>
    <w:rsid w:val="006B7587"/>
    <w:rsid w:val="0071011D"/>
    <w:rsid w:val="00710EBB"/>
    <w:rsid w:val="007137E2"/>
    <w:rsid w:val="00713DD0"/>
    <w:rsid w:val="0072456B"/>
    <w:rsid w:val="007472C7"/>
    <w:rsid w:val="00751739"/>
    <w:rsid w:val="00753434"/>
    <w:rsid w:val="00761CBE"/>
    <w:rsid w:val="007721A3"/>
    <w:rsid w:val="007A0B96"/>
    <w:rsid w:val="007B000C"/>
    <w:rsid w:val="007B6B84"/>
    <w:rsid w:val="00801B2B"/>
    <w:rsid w:val="00812694"/>
    <w:rsid w:val="00875C46"/>
    <w:rsid w:val="00881A59"/>
    <w:rsid w:val="00893EE3"/>
    <w:rsid w:val="008A1667"/>
    <w:rsid w:val="008C7540"/>
    <w:rsid w:val="00923984"/>
    <w:rsid w:val="00944A15"/>
    <w:rsid w:val="00960FF8"/>
    <w:rsid w:val="00991711"/>
    <w:rsid w:val="00995DC4"/>
    <w:rsid w:val="009A4C1E"/>
    <w:rsid w:val="00A00F8E"/>
    <w:rsid w:val="00A1177F"/>
    <w:rsid w:val="00A20271"/>
    <w:rsid w:val="00A26A66"/>
    <w:rsid w:val="00A31673"/>
    <w:rsid w:val="00A60C68"/>
    <w:rsid w:val="00A626F8"/>
    <w:rsid w:val="00A76ED8"/>
    <w:rsid w:val="00A8619A"/>
    <w:rsid w:val="00AA0BA5"/>
    <w:rsid w:val="00AA6BF6"/>
    <w:rsid w:val="00AC4C6A"/>
    <w:rsid w:val="00AD0AC4"/>
    <w:rsid w:val="00AE1FF0"/>
    <w:rsid w:val="00B020EA"/>
    <w:rsid w:val="00B27342"/>
    <w:rsid w:val="00B3092C"/>
    <w:rsid w:val="00B30CF3"/>
    <w:rsid w:val="00B76D5C"/>
    <w:rsid w:val="00B96577"/>
    <w:rsid w:val="00B9751D"/>
    <w:rsid w:val="00BA4D2C"/>
    <w:rsid w:val="00BE2A65"/>
    <w:rsid w:val="00BE6C52"/>
    <w:rsid w:val="00BF4AEF"/>
    <w:rsid w:val="00C030DB"/>
    <w:rsid w:val="00C060E9"/>
    <w:rsid w:val="00C06D7C"/>
    <w:rsid w:val="00C32CD7"/>
    <w:rsid w:val="00C33456"/>
    <w:rsid w:val="00C4247D"/>
    <w:rsid w:val="00C56B89"/>
    <w:rsid w:val="00C8000A"/>
    <w:rsid w:val="00CD6B55"/>
    <w:rsid w:val="00CE476C"/>
    <w:rsid w:val="00CE733C"/>
    <w:rsid w:val="00D10938"/>
    <w:rsid w:val="00D34713"/>
    <w:rsid w:val="00D41532"/>
    <w:rsid w:val="00D41666"/>
    <w:rsid w:val="00D53622"/>
    <w:rsid w:val="00D53A5E"/>
    <w:rsid w:val="00D84B54"/>
    <w:rsid w:val="00DA1134"/>
    <w:rsid w:val="00DB5889"/>
    <w:rsid w:val="00DD7A38"/>
    <w:rsid w:val="00DE4977"/>
    <w:rsid w:val="00DE6E2F"/>
    <w:rsid w:val="00DF2A86"/>
    <w:rsid w:val="00E544FB"/>
    <w:rsid w:val="00E55348"/>
    <w:rsid w:val="00E553DF"/>
    <w:rsid w:val="00E70E90"/>
    <w:rsid w:val="00E758CD"/>
    <w:rsid w:val="00EE6A42"/>
    <w:rsid w:val="00F20C9C"/>
    <w:rsid w:val="00F44059"/>
    <w:rsid w:val="00F533BA"/>
    <w:rsid w:val="00F614A2"/>
    <w:rsid w:val="00F8177C"/>
    <w:rsid w:val="00F82368"/>
    <w:rsid w:val="00F87D1F"/>
    <w:rsid w:val="00F91AC3"/>
    <w:rsid w:val="00F9317C"/>
    <w:rsid w:val="00FC443E"/>
    <w:rsid w:val="00FD281C"/>
    <w:rsid w:val="00FE34A6"/>
    <w:rsid w:val="00FF0529"/>
    <w:rsid w:val="00FF4C42"/>
    <w:rsid w:val="00FF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434"/>
    <w:pPr>
      <w:suppressAutoHyphens/>
      <w:spacing w:after="200" w:line="276" w:lineRule="auto"/>
    </w:pPr>
    <w:rPr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753434"/>
    <w:pPr>
      <w:tabs>
        <w:tab w:val="left" w:pos="709"/>
      </w:tabs>
      <w:suppressAutoHyphens/>
      <w:spacing w:after="200" w:line="276" w:lineRule="atLeast"/>
    </w:pPr>
    <w:rPr>
      <w:rFonts w:eastAsia="Arial Unicode MS"/>
      <w:color w:val="00000A"/>
    </w:rPr>
  </w:style>
  <w:style w:type="paragraph" w:styleId="ListParagraph">
    <w:name w:val="List Paragraph"/>
    <w:basedOn w:val="Normal"/>
    <w:uiPriority w:val="99"/>
    <w:qFormat/>
    <w:rsid w:val="000B5BC1"/>
    <w:pPr>
      <w:suppressAutoHyphens w:val="0"/>
      <w:ind w:left="720"/>
      <w:contextualSpacing/>
    </w:pPr>
    <w:rPr>
      <w:lang w:eastAsia="en-US"/>
    </w:rPr>
  </w:style>
  <w:style w:type="paragraph" w:customStyle="1" w:styleId="Style10">
    <w:name w:val="Style10"/>
    <w:basedOn w:val="Normal"/>
    <w:uiPriority w:val="99"/>
    <w:rsid w:val="000B5BC1"/>
    <w:pPr>
      <w:widowControl w:val="0"/>
      <w:suppressAutoHyphens w:val="0"/>
      <w:autoSpaceDE w:val="0"/>
      <w:autoSpaceDN w:val="0"/>
      <w:adjustRightInd w:val="0"/>
      <w:spacing w:after="0" w:line="360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5">
    <w:name w:val="Font Style75"/>
    <w:uiPriority w:val="99"/>
    <w:rsid w:val="000B5BC1"/>
    <w:rPr>
      <w:rFonts w:ascii="Times New Roman" w:hAnsi="Times New Roman"/>
      <w:sz w:val="26"/>
    </w:rPr>
  </w:style>
  <w:style w:type="character" w:customStyle="1" w:styleId="text">
    <w:name w:val="text"/>
    <w:uiPriority w:val="99"/>
    <w:rsid w:val="000B5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14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788</TotalTime>
  <Pages>13</Pages>
  <Words>3723</Words>
  <Characters>21224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Billy</cp:lastModifiedBy>
  <cp:revision>24</cp:revision>
  <cp:lastPrinted>2015-08-27T01:15:00Z</cp:lastPrinted>
  <dcterms:created xsi:type="dcterms:W3CDTF">2015-08-24T13:36:00Z</dcterms:created>
  <dcterms:modified xsi:type="dcterms:W3CDTF">2015-08-31T09:13:00Z</dcterms:modified>
</cp:coreProperties>
</file>